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527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6"/>
        <w:gridCol w:w="2344"/>
        <w:gridCol w:w="1464"/>
        <w:gridCol w:w="2495"/>
        <w:gridCol w:w="2198"/>
      </w:tblGrid>
      <w:tr w14:paraId="02699B59" w14:textId="77777777" w:rsidTr="00BD23BD">
        <w:tblPrEx>
          <w:tblW w:w="9527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747"/>
        </w:trPr>
        <w:tc>
          <w:tcPr>
            <w:tcW w:w="732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5BBF2F53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6E975C7F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322C">
              <w:rPr>
                <w:b/>
                <w:bCs/>
                <w:szCs w:val="18"/>
              </w:rPr>
              <w:fldChar w:fldCharType="begin" w:fldLock="1"/>
            </w:r>
            <w:r w:rsidRPr="00CF322C">
              <w:rPr>
                <w:b/>
                <w:bCs/>
                <w:szCs w:val="18"/>
              </w:rPr>
              <w:instrText xml:space="preserve"> DOCPROPERTY EK_RefNr </w:instrText>
            </w:r>
            <w:r w:rsidRPr="00CF322C">
              <w:rPr>
                <w:b/>
                <w:bCs/>
                <w:szCs w:val="18"/>
              </w:rPr>
              <w:fldChar w:fldCharType="separate"/>
            </w:r>
            <w:r w:rsidRPr="00CF322C">
              <w:rPr>
                <w:b/>
                <w:bCs/>
                <w:szCs w:val="18"/>
              </w:rPr>
              <w:t>2.3.1.2.4</w:t>
            </w:r>
            <w:r w:rsidRPr="00CF322C">
              <w:rPr>
                <w:b/>
                <w:bCs/>
                <w:szCs w:val="18"/>
              </w:rPr>
              <w:fldChar w:fldCharType="end"/>
            </w:r>
          </w:p>
          <w:p w:rsidR="00CF322C" w:rsidRPr="00CF0617" w14:paraId="02699B58" w14:textId="7F4E9122">
            <w:pPr>
              <w:spacing w:before="180" w:after="120"/>
            </w:pPr>
            <w:r>
              <w:rPr>
                <w:sz w:val="16"/>
              </w:rPr>
              <w:t>Gyldig til</w:t>
            </w:r>
            <w:r w:rsidRPr="00CF0617">
              <w:rPr>
                <w:sz w:val="16"/>
              </w:rPr>
              <w:t xml:space="preserve">: </w:t>
            </w:r>
            <w:r>
              <w:fldChar w:fldCharType="begin" w:fldLock="1"/>
            </w:r>
            <w:r>
              <w:instrText>DOCPROPERTY EK_GjelderTil \*charformat \* MERGEFORMAT</w:instrText>
            </w:r>
            <w:r>
              <w:fldChar w:fldCharType="separate"/>
            </w:r>
            <w:r>
              <w:rPr>
                <w:noProof/>
              </w:rPr>
              <w:t>12.06.2025</w:t>
            </w:r>
            <w:r>
              <w:fldChar w:fldCharType="end"/>
            </w:r>
          </w:p>
        </w:tc>
      </w:tr>
      <w:tr w14:paraId="02699B5C" w14:textId="77777777" w:rsidTr="00BD23BD">
        <w:tblPrEx>
          <w:tblW w:w="9527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</w:trPr>
        <w:tc>
          <w:tcPr>
            <w:tcW w:w="73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322C" w14:paraId="02699B5A" w14:textId="77777777">
            <w:pPr>
              <w:spacing w:before="80" w:after="80"/>
              <w:rPr>
                <w:b/>
              </w:rPr>
            </w:pPr>
            <w:r w:rsidRPr="00CF322C">
              <w:rPr>
                <w:b/>
              </w:rPr>
              <w:fldChar w:fldCharType="begin" w:fldLock="1"/>
            </w:r>
            <w:r w:rsidRPr="00CF322C">
              <w:rPr>
                <w:b/>
              </w:rPr>
              <w:instrText xml:space="preserve"> DOCPROPERTY EK_DokTittel </w:instrText>
            </w:r>
            <w:r w:rsidRPr="00CF322C">
              <w:rPr>
                <w:b/>
              </w:rPr>
              <w:fldChar w:fldCharType="separate"/>
            </w:r>
            <w:r w:rsidRPr="00CF322C">
              <w:rPr>
                <w:b/>
              </w:rPr>
              <w:t xml:space="preserve">Avtaleskjema for studentinstruktør på simulatoranlegg </w:t>
            </w:r>
            <w:r w:rsidRPr="00CF322C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CF322C" w14:paraId="02699B5B" w14:textId="77777777">
            <w:pPr>
              <w:spacing w:before="80" w:after="80"/>
              <w:rPr>
                <w:b/>
                <w:bCs/>
              </w:rPr>
            </w:pPr>
            <w:r w:rsidRPr="00CF322C">
              <w:rPr>
                <w:b/>
                <w:bCs/>
              </w:rPr>
              <w:fldChar w:fldCharType="begin" w:fldLock="1"/>
            </w:r>
            <w:r w:rsidRPr="00CF322C">
              <w:rPr>
                <w:b/>
                <w:bCs/>
              </w:rPr>
              <w:instrText xml:space="preserve"> DOCPROPERTY EK_DokType </w:instrText>
            </w:r>
            <w:r w:rsidRPr="00CF322C">
              <w:rPr>
                <w:b/>
                <w:bCs/>
              </w:rPr>
              <w:fldChar w:fldCharType="separate"/>
            </w:r>
            <w:r w:rsidRPr="00CF322C">
              <w:rPr>
                <w:b/>
                <w:bCs/>
              </w:rPr>
              <w:t>Sjekklist</w:t>
            </w:r>
            <w:r w:rsidRPr="00CF322C">
              <w:rPr>
                <w:b/>
                <w:bCs/>
              </w:rPr>
              <w:fldChar w:fldCharType="end"/>
            </w:r>
          </w:p>
        </w:tc>
      </w:tr>
      <w:tr w14:paraId="02699B67" w14:textId="77777777" w:rsidTr="00BD23BD">
        <w:tblPrEx>
          <w:tblW w:w="9527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321"/>
        </w:trPr>
        <w:tc>
          <w:tcPr>
            <w:tcW w:w="1026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CF322C" w14:paraId="02699B5D" w14:textId="77777777">
            <w:pPr>
              <w:rPr>
                <w:sz w:val="20"/>
              </w:rPr>
            </w:pPr>
            <w:r w:rsidRPr="00CF322C">
              <w:rPr>
                <w:sz w:val="16"/>
              </w:rPr>
              <w:t>Utgave:</w:t>
            </w:r>
          </w:p>
          <w:p w:rsidR="001C0FFA" w:rsidRPr="00CF322C" w14:paraId="02699B5E" w14:textId="77777777">
            <w:pPr>
              <w:jc w:val="center"/>
              <w:rPr>
                <w:sz w:val="20"/>
              </w:rPr>
            </w:pPr>
            <w:r w:rsidRPr="00CF322C">
              <w:rPr>
                <w:szCs w:val="18"/>
              </w:rPr>
              <w:fldChar w:fldCharType="begin" w:fldLock="1"/>
            </w:r>
            <w:r w:rsidRPr="00CF322C">
              <w:rPr>
                <w:szCs w:val="18"/>
              </w:rPr>
              <w:instrText xml:space="preserve"> DOCPROPERTY EK_Utgave </w:instrText>
            </w:r>
            <w:r w:rsidRPr="00CF322C">
              <w:rPr>
                <w:szCs w:val="18"/>
              </w:rPr>
              <w:fldChar w:fldCharType="separate"/>
            </w:r>
            <w:r w:rsidRPr="00CF322C">
              <w:rPr>
                <w:szCs w:val="18"/>
              </w:rPr>
              <w:t>1.00</w:t>
            </w:r>
            <w:r w:rsidRPr="00CF322C">
              <w:rPr>
                <w:szCs w:val="18"/>
              </w:rPr>
              <w:fldChar w:fldCharType="end"/>
            </w:r>
          </w:p>
        </w:tc>
        <w:tc>
          <w:tcPr>
            <w:tcW w:w="234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F322C" w14:paraId="02699B5F" w14:textId="77777777">
            <w:pPr>
              <w:rPr>
                <w:sz w:val="20"/>
              </w:rPr>
            </w:pPr>
            <w:r w:rsidRPr="00CF322C">
              <w:rPr>
                <w:sz w:val="16"/>
              </w:rPr>
              <w:t>Skrevet av:</w:t>
            </w:r>
          </w:p>
          <w:p w:rsidR="001C0FFA" w:rsidRPr="00CF322C" w14:paraId="02699B60" w14:textId="77777777">
            <w:pPr>
              <w:jc w:val="center"/>
              <w:rPr>
                <w:sz w:val="20"/>
              </w:rPr>
            </w:pPr>
            <w:r w:rsidRPr="00CF322C">
              <w:rPr>
                <w:szCs w:val="18"/>
              </w:rPr>
              <w:fldChar w:fldCharType="begin" w:fldLock="1"/>
            </w:r>
            <w:r w:rsidRPr="00CF322C">
              <w:rPr>
                <w:szCs w:val="18"/>
              </w:rPr>
              <w:instrText xml:space="preserve"> DOCPROPERTY EK_SkrevetAv </w:instrText>
            </w:r>
            <w:r w:rsidRPr="00CF322C">
              <w:rPr>
                <w:szCs w:val="18"/>
              </w:rPr>
              <w:fldChar w:fldCharType="separate"/>
            </w:r>
            <w:r w:rsidRPr="00CF322C">
              <w:rPr>
                <w:szCs w:val="18"/>
              </w:rPr>
              <w:t>Hans Tore Mikkelsen</w:t>
            </w:r>
            <w:r w:rsidRPr="00CF322C">
              <w:rPr>
                <w:szCs w:val="18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F322C" w14:paraId="02699B61" w14:textId="77777777">
            <w:pPr>
              <w:rPr>
                <w:sz w:val="16"/>
              </w:rPr>
            </w:pPr>
            <w:r w:rsidRPr="00CF322C">
              <w:rPr>
                <w:sz w:val="16"/>
              </w:rPr>
              <w:t>Gjelder fra:</w:t>
            </w:r>
          </w:p>
          <w:p w:rsidR="001C0FFA" w:rsidRPr="00CF322C" w14:paraId="02699B62" w14:textId="77777777">
            <w:pPr>
              <w:jc w:val="center"/>
              <w:rPr>
                <w:szCs w:val="18"/>
              </w:rPr>
            </w:pPr>
            <w:r w:rsidRPr="00CF322C">
              <w:rPr>
                <w:szCs w:val="18"/>
              </w:rPr>
              <w:fldChar w:fldCharType="begin" w:fldLock="1"/>
            </w:r>
            <w:r w:rsidRPr="00CF322C">
              <w:rPr>
                <w:szCs w:val="18"/>
              </w:rPr>
              <w:instrText xml:space="preserve"> DOCPROPERTY EK_GjelderFra </w:instrText>
            </w:r>
            <w:r w:rsidRPr="00CF322C">
              <w:rPr>
                <w:szCs w:val="18"/>
              </w:rPr>
              <w:fldChar w:fldCharType="separate"/>
            </w:r>
            <w:r w:rsidRPr="00CF322C">
              <w:rPr>
                <w:szCs w:val="18"/>
              </w:rPr>
              <w:t>12.06.2024</w:t>
            </w:r>
            <w:r w:rsidRPr="00CF322C">
              <w:rPr>
                <w:szCs w:val="18"/>
              </w:rPr>
              <w:fldChar w:fldCharType="end"/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F322C" w14:paraId="02699B63" w14:textId="77777777">
            <w:pPr>
              <w:rPr>
                <w:sz w:val="20"/>
              </w:rPr>
            </w:pPr>
            <w:r w:rsidRPr="00CF322C">
              <w:rPr>
                <w:sz w:val="16"/>
              </w:rPr>
              <w:t>Godkjent av:</w:t>
            </w:r>
          </w:p>
          <w:p w:rsidR="001C0FFA" w:rsidRPr="00CF322C" w14:paraId="02699B64" w14:textId="77777777">
            <w:pPr>
              <w:jc w:val="center"/>
              <w:rPr>
                <w:szCs w:val="18"/>
              </w:rPr>
            </w:pPr>
            <w:r w:rsidRPr="00CF322C">
              <w:rPr>
                <w:szCs w:val="18"/>
              </w:rPr>
              <w:fldChar w:fldCharType="begin" w:fldLock="1"/>
            </w:r>
            <w:r w:rsidRPr="00CF322C">
              <w:rPr>
                <w:szCs w:val="18"/>
              </w:rPr>
              <w:instrText xml:space="preserve"> DOCPROPERTY EK_Signatur </w:instrText>
            </w:r>
            <w:r w:rsidRPr="00CF322C">
              <w:rPr>
                <w:szCs w:val="18"/>
              </w:rPr>
              <w:fldChar w:fldCharType="separate"/>
            </w:r>
            <w:r w:rsidRPr="00CF322C">
              <w:rPr>
                <w:szCs w:val="18"/>
              </w:rPr>
              <w:t>Kristin Sæther</w:t>
            </w:r>
            <w:r w:rsidRPr="00CF322C">
              <w:rPr>
                <w:szCs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CE7405" w:rsidP="007728BE" w14:paraId="2648007E" w14:textId="77777777">
      <w:pPr>
        <w:spacing w:after="120"/>
        <w:rPr>
          <w:szCs w:val="18"/>
        </w:rPr>
      </w:pPr>
    </w:p>
    <w:p w:rsidR="007728BE" w:rsidP="00B56515" w14:paraId="0A885253" w14:textId="77777777">
      <w:pPr>
        <w:rPr>
          <w:szCs w:val="18"/>
        </w:rPr>
      </w:pPr>
    </w:p>
    <w:p w:rsidR="00BD23BD" w:rsidRPr="00BD23BD" w:rsidP="00B56515" w14:paraId="74B54116" w14:textId="4B607B94">
      <w:pPr>
        <w:rPr>
          <w:b/>
          <w:bCs/>
          <w:sz w:val="20"/>
        </w:rPr>
      </w:pPr>
      <w:r w:rsidRPr="00BD23BD">
        <w:rPr>
          <w:b/>
          <w:bCs/>
          <w:sz w:val="20"/>
        </w:rPr>
        <w:t>STUDENTINSTRUKTØR VED SIMULATORANLEGG VED THYF STUDIESTED TRONDHEIM</w:t>
      </w:r>
    </w:p>
    <w:p w:rsidR="00BD23BD" w:rsidP="00B56515" w14:paraId="5A6593BC" w14:textId="77777777">
      <w:pPr>
        <w:rPr>
          <w:szCs w:val="18"/>
        </w:rPr>
      </w:pPr>
    </w:p>
    <w:p w:rsidR="00BD23BD" w:rsidP="00B56515" w14:paraId="7AED31C5" w14:textId="19BA1DDB">
      <w:pPr>
        <w:rPr>
          <w:szCs w:val="18"/>
        </w:rPr>
      </w:pPr>
      <w:r>
        <w:rPr>
          <w:szCs w:val="18"/>
        </w:rPr>
        <w:t>Utskrift av signert skjema arkiveres i 2 år av fagansvarlig.</w:t>
      </w:r>
    </w:p>
    <w:p w:rsidR="009C493D" w:rsidP="009C493D" w14:paraId="7DEFC77D" w14:textId="77777777">
      <w:pPr>
        <w:rPr>
          <w:szCs w:val="18"/>
        </w:rPr>
      </w:pPr>
    </w:p>
    <w:p w:rsidR="009C493D" w:rsidP="009C493D" w14:paraId="72C4FDB1" w14:textId="77777777">
      <w:pPr>
        <w:rPr>
          <w:szCs w:val="18"/>
        </w:rPr>
      </w:pPr>
      <w:r>
        <w:rPr>
          <w:szCs w:val="18"/>
        </w:rPr>
        <w:t>Avtalen gjelder for bruk av simulatoranlegg ved THYF, Havrommet, studiested Trondheim slik den er beskrevet i prosedyren «Bruk av simulator utenom skoletid».</w:t>
      </w:r>
    </w:p>
    <w:p w:rsidR="00BD23BD" w:rsidP="00B56515" w14:paraId="24D6F383" w14:textId="77777777">
      <w:pPr>
        <w:rPr>
          <w:szCs w:val="18"/>
        </w:rPr>
      </w:pPr>
    </w:p>
    <w:p w:rsidR="009C493D" w:rsidP="00BD23BD" w14:paraId="74B1B703" w14:textId="77777777">
      <w:pPr>
        <w:rPr>
          <w:szCs w:val="18"/>
        </w:rPr>
      </w:pPr>
      <w:r>
        <w:rPr>
          <w:szCs w:val="18"/>
        </w:rPr>
        <w:t xml:space="preserve">Jeg bekrefter </w:t>
      </w:r>
      <w:r>
        <w:rPr>
          <w:szCs w:val="18"/>
        </w:rPr>
        <w:t xml:space="preserve">med min signatur at «Avtale om bruk av simulator utenfor skoletid» </w:t>
      </w:r>
      <w:r>
        <w:rPr>
          <w:szCs w:val="18"/>
        </w:rPr>
        <w:t>er gjennomgått,</w:t>
      </w:r>
      <w:r>
        <w:rPr>
          <w:szCs w:val="18"/>
        </w:rPr>
        <w:t xml:space="preserve"> forstått</w:t>
      </w:r>
      <w:r>
        <w:rPr>
          <w:szCs w:val="18"/>
        </w:rPr>
        <w:t xml:space="preserve"> og at jeg har fått nødvendig opplæring i bruk av simulatoren. </w:t>
      </w:r>
    </w:p>
    <w:p w:rsidR="00BD23BD" w:rsidP="00B56515" w14:paraId="302D2C1B" w14:textId="77777777">
      <w:pPr>
        <w:rPr>
          <w:szCs w:val="18"/>
        </w:rPr>
      </w:pPr>
    </w:p>
    <w:p w:rsidR="009C493D" w:rsidP="00B56515" w14:paraId="2AE5F54C" w14:textId="77777777">
      <w:pPr>
        <w:rPr>
          <w:szCs w:val="18"/>
        </w:rPr>
      </w:pPr>
    </w:p>
    <w:p w:rsidR="009C493D" w:rsidP="00B56515" w14:paraId="7BB3AC31" w14:textId="5570FDA7">
      <w:pPr>
        <w:rPr>
          <w:szCs w:val="18"/>
        </w:rPr>
      </w:pPr>
      <w:r>
        <w:rPr>
          <w:szCs w:val="18"/>
        </w:rPr>
        <w:t>Signaturer:</w:t>
      </w:r>
    </w:p>
    <w:p w:rsidR="009C493D" w:rsidP="00B56515" w14:paraId="48C511D7" w14:textId="77777777">
      <w:pPr>
        <w:rPr>
          <w:szCs w:val="18"/>
        </w:rPr>
      </w:pPr>
    </w:p>
    <w:p w:rsidR="00BD23BD" w:rsidP="00B56515" w14:paraId="7DAC4529" w14:textId="77777777">
      <w:pPr>
        <w:rPr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36"/>
        <w:gridCol w:w="7526"/>
      </w:tblGrid>
      <w:tr w14:paraId="49599405" w14:textId="77777777" w:rsidTr="009C493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93" w:type="dxa"/>
            <w:tcBorders>
              <w:bottom w:val="dashSmallGap" w:sz="4" w:space="0" w:color="auto"/>
            </w:tcBorders>
          </w:tcPr>
          <w:p w:rsidR="009C493D" w:rsidRPr="009C493D" w:rsidP="00B56515" w14:paraId="71FDABE9" w14:textId="4E0088E4">
            <w:pPr>
              <w:rPr>
                <w:b/>
                <w:bCs/>
                <w:sz w:val="16"/>
                <w:szCs w:val="16"/>
              </w:rPr>
            </w:pPr>
            <w:r w:rsidRPr="009C493D">
              <w:rPr>
                <w:b/>
                <w:bCs/>
                <w:sz w:val="16"/>
                <w:szCs w:val="16"/>
              </w:rPr>
              <w:t>Dato:</w:t>
            </w:r>
          </w:p>
          <w:p w:rsidR="009C493D" w:rsidP="00B56515" w14:paraId="757F12C8" w14:textId="77777777">
            <w:pPr>
              <w:rPr>
                <w:szCs w:val="18"/>
              </w:rPr>
            </w:pPr>
          </w:p>
          <w:p w:rsidR="009C493D" w:rsidP="00B56515" w14:paraId="69FF9769" w14:textId="63C91DB8">
            <w:pPr>
              <w:rPr>
                <w:szCs w:val="18"/>
              </w:rPr>
            </w:pPr>
          </w:p>
        </w:tc>
        <w:tc>
          <w:tcPr>
            <w:tcW w:w="236" w:type="dxa"/>
          </w:tcPr>
          <w:p w:rsidR="009C493D" w:rsidRPr="009C493D" w:rsidP="00B56515" w14:paraId="5AE75D79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6" w:type="dxa"/>
            <w:tcBorders>
              <w:bottom w:val="dashSmallGap" w:sz="4" w:space="0" w:color="auto"/>
            </w:tcBorders>
          </w:tcPr>
          <w:p w:rsidR="009C493D" w:rsidRPr="009C493D" w:rsidP="00B56515" w14:paraId="0D607AF4" w14:textId="28518851">
            <w:pPr>
              <w:rPr>
                <w:b/>
                <w:bCs/>
                <w:szCs w:val="18"/>
              </w:rPr>
            </w:pPr>
            <w:r w:rsidRPr="009C493D">
              <w:rPr>
                <w:b/>
                <w:bCs/>
                <w:sz w:val="16"/>
                <w:szCs w:val="16"/>
              </w:rPr>
              <w:t>Navn studentinstruktør:</w:t>
            </w:r>
          </w:p>
        </w:tc>
      </w:tr>
      <w:tr w14:paraId="0895D483" w14:textId="77777777" w:rsidTr="009C493D">
        <w:tblPrEx>
          <w:tblW w:w="0" w:type="auto"/>
          <w:tblLook w:val="04A0"/>
        </w:tblPrEx>
        <w:tc>
          <w:tcPr>
            <w:tcW w:w="2093" w:type="dxa"/>
            <w:tcBorders>
              <w:top w:val="dashSmallGap" w:sz="4" w:space="0" w:color="auto"/>
            </w:tcBorders>
          </w:tcPr>
          <w:p w:rsidR="009C493D" w:rsidP="00B56515" w14:paraId="2E96E578" w14:textId="77777777">
            <w:pPr>
              <w:rPr>
                <w:szCs w:val="18"/>
              </w:rPr>
            </w:pPr>
          </w:p>
          <w:p w:rsidR="009C493D" w:rsidP="00B56515" w14:paraId="0C905232" w14:textId="77777777">
            <w:pPr>
              <w:rPr>
                <w:szCs w:val="18"/>
              </w:rPr>
            </w:pPr>
          </w:p>
        </w:tc>
        <w:tc>
          <w:tcPr>
            <w:tcW w:w="236" w:type="dxa"/>
          </w:tcPr>
          <w:p w:rsidR="009C493D" w:rsidP="00B56515" w14:paraId="20673EA3" w14:textId="77777777">
            <w:pPr>
              <w:rPr>
                <w:szCs w:val="18"/>
              </w:rPr>
            </w:pPr>
          </w:p>
        </w:tc>
        <w:tc>
          <w:tcPr>
            <w:tcW w:w="7526" w:type="dxa"/>
            <w:tcBorders>
              <w:top w:val="dashSmallGap" w:sz="4" w:space="0" w:color="auto"/>
            </w:tcBorders>
          </w:tcPr>
          <w:p w:rsidR="009C493D" w:rsidP="00B56515" w14:paraId="5A9CF9FE" w14:textId="78F9C0D2">
            <w:pPr>
              <w:rPr>
                <w:szCs w:val="18"/>
              </w:rPr>
            </w:pPr>
          </w:p>
          <w:p w:rsidR="009C493D" w:rsidP="00B56515" w14:paraId="17ADFB7E" w14:textId="77777777">
            <w:pPr>
              <w:rPr>
                <w:szCs w:val="18"/>
              </w:rPr>
            </w:pPr>
          </w:p>
        </w:tc>
      </w:tr>
      <w:tr w14:paraId="0EDC0D01" w14:textId="77777777" w:rsidTr="009C493D">
        <w:tblPrEx>
          <w:tblW w:w="0" w:type="auto"/>
          <w:tblLook w:val="04A0"/>
        </w:tblPrEx>
        <w:tc>
          <w:tcPr>
            <w:tcW w:w="2093" w:type="dxa"/>
            <w:tcBorders>
              <w:bottom w:val="dashSmallGap" w:sz="4" w:space="0" w:color="auto"/>
            </w:tcBorders>
          </w:tcPr>
          <w:p w:rsidR="009C493D" w:rsidRPr="009C493D" w:rsidP="00B56515" w14:paraId="58E2ACAA" w14:textId="0B581A95">
            <w:pPr>
              <w:rPr>
                <w:b/>
                <w:bCs/>
                <w:sz w:val="16"/>
                <w:szCs w:val="16"/>
              </w:rPr>
            </w:pPr>
            <w:r w:rsidRPr="009C493D">
              <w:rPr>
                <w:b/>
                <w:bCs/>
                <w:sz w:val="16"/>
                <w:szCs w:val="16"/>
              </w:rPr>
              <w:t>Dato:</w:t>
            </w:r>
          </w:p>
          <w:p w:rsidR="009C493D" w:rsidP="00B56515" w14:paraId="23BADFB1" w14:textId="77777777">
            <w:pPr>
              <w:rPr>
                <w:szCs w:val="18"/>
              </w:rPr>
            </w:pPr>
          </w:p>
          <w:p w:rsidR="009C493D" w:rsidP="00B56515" w14:paraId="770660DB" w14:textId="77777777">
            <w:pPr>
              <w:rPr>
                <w:szCs w:val="18"/>
              </w:rPr>
            </w:pPr>
          </w:p>
        </w:tc>
        <w:tc>
          <w:tcPr>
            <w:tcW w:w="236" w:type="dxa"/>
          </w:tcPr>
          <w:p w:rsidR="009C493D" w:rsidRPr="009C493D" w:rsidP="00B56515" w14:paraId="6A27B8B5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6" w:type="dxa"/>
            <w:tcBorders>
              <w:bottom w:val="dashSmallGap" w:sz="4" w:space="0" w:color="auto"/>
            </w:tcBorders>
          </w:tcPr>
          <w:p w:rsidR="009C493D" w:rsidRPr="009C493D" w:rsidP="00B56515" w14:paraId="4ABEA566" w14:textId="33DAC0EB">
            <w:pPr>
              <w:rPr>
                <w:b/>
                <w:bCs/>
                <w:sz w:val="16"/>
                <w:szCs w:val="16"/>
              </w:rPr>
            </w:pPr>
            <w:r w:rsidRPr="009C493D">
              <w:rPr>
                <w:b/>
                <w:bCs/>
                <w:sz w:val="16"/>
                <w:szCs w:val="16"/>
              </w:rPr>
              <w:t>Navn studentinstruktør</w:t>
            </w:r>
            <w:r w:rsidRPr="009C493D">
              <w:rPr>
                <w:b/>
                <w:bCs/>
                <w:sz w:val="16"/>
                <w:szCs w:val="16"/>
              </w:rPr>
              <w:t>:</w:t>
            </w:r>
          </w:p>
        </w:tc>
      </w:tr>
      <w:tr w14:paraId="0256B46C" w14:textId="77777777" w:rsidTr="009C493D">
        <w:tblPrEx>
          <w:tblW w:w="0" w:type="auto"/>
          <w:tblLook w:val="04A0"/>
        </w:tblPrEx>
        <w:tc>
          <w:tcPr>
            <w:tcW w:w="2093" w:type="dxa"/>
            <w:tcBorders>
              <w:top w:val="dashSmallGap" w:sz="4" w:space="0" w:color="auto"/>
            </w:tcBorders>
          </w:tcPr>
          <w:p w:rsidR="009C493D" w:rsidP="00B56515" w14:paraId="48DC6172" w14:textId="77777777">
            <w:pPr>
              <w:rPr>
                <w:szCs w:val="18"/>
              </w:rPr>
            </w:pPr>
          </w:p>
          <w:p w:rsidR="009C493D" w:rsidP="00B56515" w14:paraId="2AEB95C3" w14:textId="77777777">
            <w:pPr>
              <w:rPr>
                <w:szCs w:val="18"/>
              </w:rPr>
            </w:pPr>
          </w:p>
        </w:tc>
        <w:tc>
          <w:tcPr>
            <w:tcW w:w="236" w:type="dxa"/>
          </w:tcPr>
          <w:p w:rsidR="009C493D" w:rsidP="00B56515" w14:paraId="5DE56C06" w14:textId="77777777">
            <w:pPr>
              <w:rPr>
                <w:szCs w:val="18"/>
              </w:rPr>
            </w:pPr>
          </w:p>
        </w:tc>
        <w:tc>
          <w:tcPr>
            <w:tcW w:w="7526" w:type="dxa"/>
            <w:tcBorders>
              <w:top w:val="dashSmallGap" w:sz="4" w:space="0" w:color="auto"/>
            </w:tcBorders>
          </w:tcPr>
          <w:p w:rsidR="009C493D" w:rsidP="00B56515" w14:paraId="39449561" w14:textId="10E5E095">
            <w:pPr>
              <w:rPr>
                <w:szCs w:val="18"/>
              </w:rPr>
            </w:pPr>
          </w:p>
          <w:p w:rsidR="009C493D" w:rsidP="00B56515" w14:paraId="2ADD2EBC" w14:textId="77777777">
            <w:pPr>
              <w:rPr>
                <w:szCs w:val="18"/>
              </w:rPr>
            </w:pPr>
          </w:p>
        </w:tc>
      </w:tr>
      <w:tr w14:paraId="05FF1268" w14:textId="77777777" w:rsidTr="00A84E29">
        <w:tblPrEx>
          <w:tblW w:w="0" w:type="auto"/>
          <w:tblLook w:val="04A0"/>
        </w:tblPrEx>
        <w:tc>
          <w:tcPr>
            <w:tcW w:w="2093" w:type="dxa"/>
            <w:tcBorders>
              <w:bottom w:val="dashSmallGap" w:sz="4" w:space="0" w:color="auto"/>
            </w:tcBorders>
          </w:tcPr>
          <w:p w:rsidR="009C493D" w:rsidRPr="009C493D" w:rsidP="00B56515" w14:paraId="174F047B" w14:textId="77777777">
            <w:pPr>
              <w:rPr>
                <w:b/>
                <w:bCs/>
                <w:sz w:val="16"/>
                <w:szCs w:val="16"/>
              </w:rPr>
            </w:pPr>
            <w:r w:rsidRPr="009C493D">
              <w:rPr>
                <w:b/>
                <w:bCs/>
                <w:sz w:val="16"/>
                <w:szCs w:val="16"/>
              </w:rPr>
              <w:t>Dato:</w:t>
            </w:r>
          </w:p>
          <w:p w:rsidR="009C493D" w:rsidP="00B56515" w14:paraId="32418204" w14:textId="77777777">
            <w:pPr>
              <w:rPr>
                <w:szCs w:val="18"/>
              </w:rPr>
            </w:pPr>
          </w:p>
          <w:p w:rsidR="009C493D" w:rsidP="00B56515" w14:paraId="535449B5" w14:textId="109DAE59">
            <w:pPr>
              <w:rPr>
                <w:szCs w:val="18"/>
              </w:rPr>
            </w:pPr>
          </w:p>
        </w:tc>
        <w:tc>
          <w:tcPr>
            <w:tcW w:w="236" w:type="dxa"/>
          </w:tcPr>
          <w:p w:rsidR="009C493D" w:rsidRPr="009C493D" w:rsidP="00B56515" w14:paraId="2A4FBC20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6" w:type="dxa"/>
            <w:tcBorders>
              <w:bottom w:val="dashSmallGap" w:sz="4" w:space="0" w:color="auto"/>
            </w:tcBorders>
          </w:tcPr>
          <w:p w:rsidR="009C493D" w:rsidRPr="009C493D" w:rsidP="00B56515" w14:paraId="639C809E" w14:textId="456E0F5A">
            <w:pPr>
              <w:rPr>
                <w:b/>
                <w:bCs/>
                <w:szCs w:val="18"/>
              </w:rPr>
            </w:pPr>
            <w:r w:rsidRPr="009C493D">
              <w:rPr>
                <w:b/>
                <w:bCs/>
                <w:sz w:val="16"/>
                <w:szCs w:val="16"/>
              </w:rPr>
              <w:t>Navn studentinstruktør</w:t>
            </w:r>
            <w:r w:rsidRPr="009C493D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:rsidR="00BD23BD" w:rsidP="00B56515" w14:paraId="17942BCD" w14:textId="77777777">
      <w:pPr>
        <w:rPr>
          <w:szCs w:val="18"/>
        </w:rPr>
      </w:pPr>
    </w:p>
    <w:p w:rsidR="009C493D" w:rsidP="00B56515" w14:paraId="25D06E3B" w14:textId="77777777">
      <w:pPr>
        <w:rPr>
          <w:szCs w:val="18"/>
        </w:rPr>
      </w:pPr>
    </w:p>
    <w:p w:rsidR="009C493D" w:rsidP="00B56515" w14:paraId="4C7A2CDA" w14:textId="77777777">
      <w:pPr>
        <w:rPr>
          <w:szCs w:val="18"/>
        </w:rPr>
      </w:pPr>
    </w:p>
    <w:p w:rsidR="009C493D" w:rsidP="00B56515" w14:paraId="51FCC291" w14:textId="77777777">
      <w:pPr>
        <w:rPr>
          <w:szCs w:val="18"/>
        </w:rPr>
      </w:pPr>
    </w:p>
    <w:p w:rsidR="00BD23BD" w:rsidP="00B56515" w14:paraId="6A7D4076" w14:textId="77777777">
      <w:pPr>
        <w:rPr>
          <w:szCs w:val="18"/>
        </w:rPr>
      </w:pPr>
    </w:p>
    <w:p w:rsidR="007728BE" w:rsidP="00B56515" w14:paraId="44F157D6" w14:textId="77777777">
      <w:pPr>
        <w:rPr>
          <w:szCs w:val="18"/>
        </w:rPr>
      </w:pPr>
    </w:p>
    <w:p w:rsidR="007728BE" w:rsidRPr="00CF0617" w:rsidP="00B56515" w14:paraId="5A45F3DF" w14:textId="77777777">
      <w:pPr>
        <w:rPr>
          <w:szCs w:val="18"/>
        </w:rPr>
      </w:pPr>
    </w:p>
    <w:p w:rsidR="001C0FFA" w:rsidRPr="00CF0617" w:rsidP="00CF322C" w14:paraId="02699B6D" w14:textId="77777777">
      <w:pPr>
        <w:spacing w:after="120"/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464"/>
        <w:gridCol w:w="7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2.3.1.2.2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Studenters tilgang for bruk av simulator utenom skoletid.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2.3.1.2.3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Oppstartsprosedyre for navigasjonssimulator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CF322C" w14:paraId="02699B72" w14:textId="3BEAEFDC">
      <w:pPr>
        <w:spacing w:after="120"/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14:paraId="02699B77" w14:textId="77777777">
      <w:pPr>
        <w:rPr>
          <w:szCs w:val="18"/>
        </w:rPr>
      </w:pPr>
      <w:bookmarkEnd w:id="2"/>
    </w:p>
    <w:sectPr w:rsidSect="00BD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851" w:left="1134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55482915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 xml:space="preserve">Avtaleskjema for studentinstruktør på simulatoranlegg 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2.3.1.2.4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5A2A"/>
    <w:rsid w:val="00064B5B"/>
    <w:rsid w:val="000771B7"/>
    <w:rsid w:val="00085DBD"/>
    <w:rsid w:val="000F3BF2"/>
    <w:rsid w:val="00167400"/>
    <w:rsid w:val="001A500E"/>
    <w:rsid w:val="001C0FFA"/>
    <w:rsid w:val="00280477"/>
    <w:rsid w:val="0028608F"/>
    <w:rsid w:val="002D4307"/>
    <w:rsid w:val="00306448"/>
    <w:rsid w:val="003D4093"/>
    <w:rsid w:val="00415440"/>
    <w:rsid w:val="004351B5"/>
    <w:rsid w:val="00473133"/>
    <w:rsid w:val="004F400D"/>
    <w:rsid w:val="005037FB"/>
    <w:rsid w:val="00562647"/>
    <w:rsid w:val="00575FA5"/>
    <w:rsid w:val="00582982"/>
    <w:rsid w:val="00593ADB"/>
    <w:rsid w:val="005A0336"/>
    <w:rsid w:val="005B0C5D"/>
    <w:rsid w:val="005F7187"/>
    <w:rsid w:val="006316A1"/>
    <w:rsid w:val="00671862"/>
    <w:rsid w:val="0075102E"/>
    <w:rsid w:val="007728BE"/>
    <w:rsid w:val="00784455"/>
    <w:rsid w:val="00867E08"/>
    <w:rsid w:val="008D4699"/>
    <w:rsid w:val="0095797D"/>
    <w:rsid w:val="009C493D"/>
    <w:rsid w:val="00A84E29"/>
    <w:rsid w:val="00B36EC2"/>
    <w:rsid w:val="00B3769A"/>
    <w:rsid w:val="00B56515"/>
    <w:rsid w:val="00B84574"/>
    <w:rsid w:val="00B84FF4"/>
    <w:rsid w:val="00B926C6"/>
    <w:rsid w:val="00BD23BD"/>
    <w:rsid w:val="00BF75FB"/>
    <w:rsid w:val="00C17A6C"/>
    <w:rsid w:val="00C27D2F"/>
    <w:rsid w:val="00CD5A4D"/>
    <w:rsid w:val="00CE7405"/>
    <w:rsid w:val="00CF0617"/>
    <w:rsid w:val="00CF322C"/>
    <w:rsid w:val="00D24256"/>
    <w:rsid w:val="00D72127"/>
    <w:rsid w:val="00D81BA8"/>
    <w:rsid w:val="00E34F49"/>
    <w:rsid w:val="00E53D35"/>
    <w:rsid w:val="00EA5C8D"/>
    <w:rsid w:val="00F11839"/>
    <w:rsid w:val="00FF2B1C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C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49.pdf" TargetMode="External" /><Relationship Id="rId6" Type="http://schemas.openxmlformats.org/officeDocument/2006/relationships/hyperlink" Target="https://thyf-ekstern.dkhosting.no/docs/pub/DOK00196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7FBB0D-CC8D-4E6E-A4F3-A8D85E66CCC8}">
  <we:reference id="wa200003024" version="3.0.0.0" store="nb-NO" storeType="omex"/>
  <we:alternateReferences>
    <we:reference id="WA200003024" version="3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80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Avtaleskjema for studentinstruktør på simulatoranlegg</vt:lpstr>
      <vt:lpstr>	</vt:lpstr>
    </vt:vector>
  </TitlesOfParts>
  <Company>Datakvalitet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Avtaleskjema for studentinstruktør på simulatoranlegg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18</cp:revision>
  <cp:lastPrinted>2023-09-23T09:19:00Z</cp:lastPrinted>
  <dcterms:created xsi:type="dcterms:W3CDTF">2020-01-20T07:07:00Z</dcterms:created>
  <dcterms:modified xsi:type="dcterms:W3CDTF">2024-05-27T18:59:00Z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Avtaleskjema for studentinstruktør på simulatoranlegg </vt:lpwstr>
  </property>
  <property fmtid="{D5CDD505-2E9C-101B-9397-08002B2CF9AE}" pid="4" name="EK_DokType">
    <vt:lpwstr>Sjekklist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12.06.2024</vt:lpwstr>
  </property>
  <property fmtid="{D5CDD505-2E9C-101B-9397-08002B2CF9AE}" pid="7" name="EK_GjelderTil">
    <vt:lpwstr>12.06.2025</vt:lpwstr>
  </property>
  <property fmtid="{D5CDD505-2E9C-101B-9397-08002B2CF9AE}" pid="8" name="EK_RefNr">
    <vt:lpwstr>2.3.1.2.4</vt:lpwstr>
  </property>
  <property fmtid="{D5CDD505-2E9C-101B-9397-08002B2CF9AE}" pid="9" name="EK_Signatur">
    <vt:lpwstr>Kristin Sæther</vt:lpwstr>
  </property>
  <property fmtid="{D5CDD505-2E9C-101B-9397-08002B2CF9AE}" pid="10" name="EK_SkrevetAv">
    <vt:lpwstr>Hans Tore Mikkelsen</vt:lpwstr>
  </property>
  <property fmtid="{D5CDD505-2E9C-101B-9397-08002B2CF9AE}" pid="11" name="EK_Utgave">
    <vt:lpwstr>1.00</vt:lpwstr>
  </property>
  <property fmtid="{D5CDD505-2E9C-101B-9397-08002B2CF9AE}" pid="12" name="EK_Watermark">
    <vt:lpwstr>Vannmerke</vt:lpwstr>
  </property>
  <property fmtid="{D5CDD505-2E9C-101B-9397-08002B2CF9AE}" pid="13" name="XD00149">
    <vt:lpwstr>2.3.1.2.2</vt:lpwstr>
  </property>
  <property fmtid="{D5CDD505-2E9C-101B-9397-08002B2CF9AE}" pid="14" name="XD00196">
    <vt:lpwstr>2.3.1.2.3</vt:lpwstr>
  </property>
  <property fmtid="{D5CDD505-2E9C-101B-9397-08002B2CF9AE}" pid="15" name="XDF00149">
    <vt:lpwstr>Studenters tilgang for bruk av simulator utenom skoletid.</vt:lpwstr>
  </property>
  <property fmtid="{D5CDD505-2E9C-101B-9397-08002B2CF9AE}" pid="16" name="XDF00196">
    <vt:lpwstr>Oppstartsprosedyre for navigasjonssimulator</vt:lpwstr>
  </property>
  <property fmtid="{D5CDD505-2E9C-101B-9397-08002B2CF9AE}" pid="17" name="XDL00149">
    <vt:lpwstr>2.3.1.2.2 Studenters tilgang for bruk av simulator utenom skoletid.</vt:lpwstr>
  </property>
  <property fmtid="{D5CDD505-2E9C-101B-9397-08002B2CF9AE}" pid="18" name="XDL00196">
    <vt:lpwstr>2.3.1.2.3 Oppstartsprosedyre for navigasjonssimulator</vt:lpwstr>
  </property>
  <property fmtid="{D5CDD505-2E9C-101B-9397-08002B2CF9AE}" pid="19" name="XDT00149">
    <vt:lpwstr>Studenters tilgang for bruk av simulator utenom skoletid.</vt:lpwstr>
  </property>
  <property fmtid="{D5CDD505-2E9C-101B-9397-08002B2CF9AE}" pid="20" name="XDT00196">
    <vt:lpwstr>Oppstartsprosedyre for navigasjonssimulator</vt:lpwstr>
  </property>
  <property fmtid="{D5CDD505-2E9C-101B-9397-08002B2CF9AE}" pid="21" name="XR00148">
    <vt:lpwstr>.22.3</vt:lpwstr>
  </property>
  <property fmtid="{D5CDD505-2E9C-101B-9397-08002B2CF9AE}" pid="22" name="XRF00148">
    <vt:lpwstr>DNV-ST-0029-MTP, Section 3 Management</vt:lpwstr>
  </property>
  <property fmtid="{D5CDD505-2E9C-101B-9397-08002B2CF9AE}" pid="23" name="XRL00148">
    <vt:lpwstr>.22.3 DNV-ST-0029-MTP, Section 3 Management</vt:lpwstr>
  </property>
  <property fmtid="{D5CDD505-2E9C-101B-9397-08002B2CF9AE}" pid="24" name="XRT00148">
    <vt:lpwstr>DNV-ST-0029-MTP, Section 3 Management</vt:lpwstr>
  </property>
</Properties>
</file>