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tbl>
      <w:tblPr>
        <w:tblW w:w="9214" w:type="dxa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 w14:paraId="02699B59" w14:textId="77777777" w:rsidTr="006316A1">
        <w:tblPrEx>
          <w:tblW w:w="9214" w:type="dxa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:rsidP="00FF57CE" w14:paraId="02699B57" w14:textId="6D6827F8">
            <w:pPr>
              <w:spacing w:before="120" w:after="120"/>
              <w:rPr>
                <w:rFonts w:ascii="Oswald" w:hAnsi="Oswald"/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pt;height:36.75pt">
                  <v:imagedata r:id="rId4" o:title="Logo THYF" croptop="5730f"/>
                </v:shape>
              </w:pic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 w:rsidRPr="00CF0617" w14:paraId="02699B58" w14:textId="77777777">
            <w:pPr>
              <w:spacing w:before="180" w:after="120"/>
            </w:pPr>
            <w:r w:rsidRPr="00CF0617">
              <w:rPr>
                <w:sz w:val="16"/>
              </w:rPr>
              <w:t xml:space="preserve">Dok.id.: </w:t>
            </w: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EK_RefNr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1.5.3</w:t>
            </w:r>
            <w:r w:rsidRPr="00CF0617">
              <w:rPr>
                <w:szCs w:val="18"/>
              </w:rPr>
              <w:fldChar w:fldCharType="end"/>
            </w:r>
          </w:p>
        </w:tc>
      </w:tr>
      <w:tr w14:paraId="02699B5C" w14:textId="77777777" w:rsidTr="006316A1">
        <w:tblPrEx>
          <w:tblW w:w="9214" w:type="dxa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14:paraId="02699B5A" w14:textId="77777777">
            <w:pPr>
              <w:spacing w:before="80" w:after="80"/>
              <w:rPr>
                <w:b/>
              </w:rPr>
            </w:pPr>
            <w:r w:rsidRPr="00CF0617">
              <w:rPr>
                <w:b/>
              </w:rPr>
              <w:fldChar w:fldCharType="begin" w:fldLock="1"/>
            </w:r>
            <w:r w:rsidRPr="00CF0617">
              <w:rPr>
                <w:b/>
                <w:color w:val="000080"/>
              </w:rPr>
              <w:instrText xml:space="preserve"> DOCPROPERTY EK_DokTittel </w:instrText>
            </w:r>
            <w:r w:rsidRPr="00CF0617">
              <w:rPr>
                <w:b/>
              </w:rPr>
              <w:fldChar w:fldCharType="separate"/>
            </w:r>
            <w:r w:rsidRPr="00CF0617">
              <w:rPr>
                <w:b/>
                <w:color w:val="000080"/>
              </w:rPr>
              <w:t xml:space="preserve">Prosedyre for  sikkerhet ved arbeid i og drift av elektriske anlegg (FSE) og førstehjelp </w:t>
            </w:r>
            <w:r w:rsidRPr="00CF0617">
              <w:rPr>
                <w:b/>
              </w:rPr>
              <w:fldChar w:fldCharType="end"/>
            </w:r>
            <w:bookmarkStart w:id="0" w:name="tempHer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 w14:paraId="02699B5B" w14:textId="77777777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Prosedyre</w:t>
            </w:r>
            <w:r>
              <w:fldChar w:fldCharType="end"/>
            </w:r>
          </w:p>
        </w:tc>
      </w:tr>
      <w:tr w14:paraId="02699B67" w14:textId="77777777" w:rsidTr="006316A1">
        <w:tblPrEx>
          <w:tblW w:w="9214" w:type="dxa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C0FFA" w14:paraId="02699B5D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1C0FFA" w:rsidRPr="00CF0617" w14:paraId="02699B5E" w14:textId="77777777">
            <w:pPr>
              <w:jc w:val="center"/>
              <w:rPr>
                <w:sz w:val="20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EK_Utgave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1.00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5F" w14:textId="77777777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1C0FFA" w:rsidRPr="00CF0617" w14:paraId="02699B60" w14:textId="77777777">
            <w:pPr>
              <w:jc w:val="center"/>
              <w:rPr>
                <w:sz w:val="20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EK_SkrevetAv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Ottar Skålbones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61" w14:textId="77777777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1C0FFA" w:rsidRPr="00CF0617" w14:paraId="02699B62" w14:textId="77777777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EK_GjelderFra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23.11.2023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63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1C0FFA" w:rsidRPr="00CF0617" w14:paraId="02699B64" w14:textId="77777777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EK_Signatur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Svein Ove Dyrdal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 w14:paraId="02699B65" w14:textId="77777777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1C0FFA" w:rsidRPr="00CF0617" w14:paraId="02699B66" w14:textId="06D85798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/>
            </w:r>
            <w:r w:rsidRPr="00CF0617">
              <w:rPr>
                <w:szCs w:val="18"/>
              </w:rPr>
              <w:instrText xml:space="preserve">PAGE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szCs w:val="18"/>
              </w:rPr>
              <w:t>1</w:t>
            </w:r>
            <w:r w:rsidRPr="00CF0617">
              <w:rPr>
                <w:szCs w:val="18"/>
              </w:rPr>
              <w:fldChar w:fldCharType="end"/>
            </w:r>
            <w:r w:rsidRPr="00CF0617">
              <w:rPr>
                <w:szCs w:val="18"/>
              </w:rPr>
              <w:t xml:space="preserve"> av </w:t>
            </w:r>
            <w:r w:rsidRPr="00CF0617">
              <w:rPr>
                <w:szCs w:val="18"/>
              </w:rPr>
              <w:fldChar w:fldCharType="begin"/>
            </w:r>
            <w:r w:rsidRPr="00CF0617">
              <w:rPr>
                <w:szCs w:val="18"/>
              </w:rPr>
              <w:instrText>NUMPAGES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szCs w:val="18"/>
              </w:rPr>
              <w:t>2</w:t>
            </w:r>
            <w:r w:rsidRPr="00CF0617">
              <w:rPr>
                <w:szCs w:val="18"/>
              </w:rPr>
              <w:fldChar w:fldCharType="end"/>
            </w:r>
          </w:p>
        </w:tc>
      </w:tr>
    </w:tbl>
    <w:p w:rsidR="001C0FFA" w:rsidRPr="006316A1" w:rsidP="006316A1" w14:paraId="02699B68" w14:textId="696E65ED">
      <w:pPr>
        <w:spacing w:before="360" w:after="120"/>
        <w:rPr>
          <w:b/>
          <w:bCs/>
          <w:sz w:val="22"/>
          <w:szCs w:val="24"/>
        </w:rPr>
      </w:pPr>
      <w:r w:rsidRPr="006316A1">
        <w:rPr>
          <w:b/>
          <w:bCs/>
          <w:sz w:val="22"/>
          <w:szCs w:val="24"/>
        </w:rPr>
        <w:t>1. Formål</w:t>
      </w:r>
    </w:p>
    <w:p w:rsidR="006316A1" w:rsidRPr="00CF0617" w:rsidP="006316A1" w14:paraId="02699B69" w14:textId="1C787219">
      <w:pPr>
        <w:spacing w:before="120" w:after="120"/>
        <w:rPr>
          <w:szCs w:val="18"/>
        </w:rPr>
      </w:pPr>
      <w:r w:rsidRPr="006544C1">
        <w:rPr>
          <w:szCs w:val="18"/>
        </w:rPr>
        <w:t xml:space="preserve">Prosedyren skal sikre at THYF ivaretar krav gitt av Forskrift om sikkerhet ved arbeid i og drift av elektriske anlegg (FSE). Alle som kan bli utsatt for elektrisk fare i jobbsammenheng er underlagt FSE (se § 2 i FSE, samt punkt 3.4.1 i NEK EN 50110-1; hvor dette er definert). Forskriften gjelder for elektriske anlegg og elektrisk utstyr som kan frembringe risiko for brann, eksplosjon, elektromagnetisk støy, overspenninger, følgeskade av funksjonssvikt, utvikling av giftige gasser og </w:t>
      </w:r>
      <w:r w:rsidRPr="006544C1">
        <w:rPr>
          <w:szCs w:val="18"/>
        </w:rPr>
        <w:t>elskade</w:t>
      </w:r>
      <w:r w:rsidRPr="006544C1">
        <w:rPr>
          <w:szCs w:val="18"/>
        </w:rPr>
        <w:t>.</w:t>
      </w:r>
    </w:p>
    <w:p w:rsidR="006316A1" w:rsidRPr="006316A1" w:rsidP="006316A1" w14:paraId="555CDC90" w14:textId="61E0B71E">
      <w:pPr>
        <w:spacing w:before="240" w:after="120"/>
        <w:rPr>
          <w:b/>
          <w:bCs/>
          <w:sz w:val="22"/>
          <w:szCs w:val="24"/>
        </w:rPr>
      </w:pPr>
      <w:r w:rsidRPr="006316A1">
        <w:rPr>
          <w:b/>
          <w:bCs/>
          <w:sz w:val="22"/>
          <w:szCs w:val="24"/>
        </w:rPr>
        <w:t xml:space="preserve">2. </w:t>
      </w:r>
      <w:r w:rsidR="00E53D35">
        <w:rPr>
          <w:b/>
          <w:bCs/>
          <w:sz w:val="22"/>
          <w:szCs w:val="24"/>
        </w:rPr>
        <w:t>O</w:t>
      </w:r>
      <w:r w:rsidRPr="006316A1">
        <w:rPr>
          <w:b/>
          <w:bCs/>
          <w:sz w:val="22"/>
          <w:szCs w:val="24"/>
        </w:rPr>
        <w:t>mfang</w:t>
      </w:r>
    </w:p>
    <w:p w:rsidR="006316A1" w:rsidP="006316A1" w14:paraId="1012356A" w14:textId="3A3E1805">
      <w:pPr>
        <w:spacing w:before="120" w:after="120"/>
      </w:pPr>
      <w:r w:rsidRPr="00E71A9D">
        <w:t>Prosedyren gjelder for alle utdanningsområder ved Trøndelag høyere yrkesfagskole (THYF).</w:t>
      </w:r>
    </w:p>
    <w:p w:rsidR="00FF36A1" w:rsidRPr="006316A1" w:rsidP="00FF36A1" w14:paraId="1C970B8B" w14:textId="77777777">
      <w:pPr>
        <w:spacing w:before="240" w:after="120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3</w:t>
      </w:r>
      <w:r w:rsidRPr="006316A1">
        <w:rPr>
          <w:b/>
          <w:bCs/>
          <w:sz w:val="22"/>
          <w:szCs w:val="24"/>
        </w:rPr>
        <w:t xml:space="preserve">. </w:t>
      </w:r>
      <w:r w:rsidRPr="006316A1">
        <w:rPr>
          <w:b/>
          <w:bCs/>
          <w:sz w:val="22"/>
          <w:szCs w:val="24"/>
        </w:rPr>
        <w:t>Ansvar og myndighet</w:t>
      </w:r>
    </w:p>
    <w:p w:rsidR="006544C1" w:rsidP="006544C1" w14:paraId="00492FA0" w14:textId="5327F6C4">
      <w:pPr>
        <w:pStyle w:val="ListParagraph"/>
        <w:ind w:left="0"/>
      </w:pPr>
      <w:r>
        <w:t>Ansvar og myndighet er beskrevet under</w:t>
      </w:r>
    </w:p>
    <w:p w:rsidR="006544C1" w:rsidRPr="00E71A9D" w:rsidP="006544C1" w14:paraId="3A3FDD28" w14:textId="273390DD">
      <w:pPr>
        <w:pStyle w:val="ListParagraph"/>
        <w:numPr>
          <w:ilvl w:val="0"/>
          <w:numId w:val="2"/>
        </w:numPr>
      </w:pPr>
      <w:r w:rsidRPr="00E71A9D">
        <w:t xml:space="preserve">Utdanningsleder har overordna ansvar for at prosedyren er kjent og følges opp på undervisningsområdet. Hen har også ansvar for at Faglig ansvarlig (FA) kjenner sitt ansvar i de tilfeller hen ikke selv innehar rollen. </w:t>
      </w:r>
    </w:p>
    <w:p w:rsidR="006544C1" w:rsidRPr="00E71A9D" w:rsidP="006544C1" w14:paraId="3F140ABE" w14:textId="77777777">
      <w:pPr>
        <w:pStyle w:val="ListParagraph"/>
        <w:numPr>
          <w:ilvl w:val="0"/>
          <w:numId w:val="2"/>
        </w:numPr>
      </w:pPr>
      <w:r w:rsidRPr="00E71A9D">
        <w:t xml:space="preserve">FA har ansvar for at undervisningspersonell og studenter som gjennom sitt virke er utsatt for risiko for strømgjennomgang, har gjennomgått årlig sikkerhets- og førstehjelpsopplæring. Hen har også ansvar for utpeking av Ansvarlig for arbeid (AFA) i </w:t>
      </w:r>
      <w:r w:rsidRPr="00E71A9D">
        <w:t>hht</w:t>
      </w:r>
      <w:r w:rsidRPr="00E71A9D">
        <w:t xml:space="preserve">. FSE for de Emner som omfatter arbeid/undervisning med sikkerhetsrisiko i de tilfeller faglig ansvarlig selv ikke innehar rollen. </w:t>
      </w:r>
    </w:p>
    <w:p w:rsidR="006544C1" w:rsidRPr="00E71A9D" w:rsidP="006544C1" w14:paraId="7EECF23D" w14:textId="77777777">
      <w:pPr>
        <w:pStyle w:val="ListParagraph"/>
        <w:numPr>
          <w:ilvl w:val="0"/>
          <w:numId w:val="2"/>
        </w:numPr>
      </w:pPr>
      <w:r w:rsidRPr="00E71A9D">
        <w:t xml:space="preserve">AFA har ansvar for etablering av sikkerhetstiltak, oppsyn ved utførelse av arbeid og avvikling av sikkerhetstiltak når arbeidet er ferdig. </w:t>
      </w:r>
    </w:p>
    <w:p w:rsidR="006316A1" w:rsidRPr="006316A1" w:rsidP="006544C1" w14:paraId="00D3BFB7" w14:textId="2DA301F6">
      <w:pPr>
        <w:spacing w:before="240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4</w:t>
      </w:r>
      <w:r w:rsidRPr="006316A1" w:rsidR="00CE7405">
        <w:rPr>
          <w:b/>
          <w:bCs/>
          <w:sz w:val="22"/>
          <w:szCs w:val="24"/>
        </w:rPr>
        <w:t>. Definisjoner</w:t>
      </w:r>
    </w:p>
    <w:p w:rsidR="006316A1" w:rsidP="006316A1" w14:paraId="4D9815CE" w14:textId="618A3B75">
      <w:pPr>
        <w:spacing w:before="120" w:after="240"/>
      </w:pPr>
      <w:r w:rsidRPr="00E71A9D">
        <w:t>Med FSE-kurs forstås e-læringskurs eller internkurs i regi av THYF-ansatte.  Med førstehjelpskurs forstås praktisk klasseromskurs.</w:t>
      </w:r>
    </w:p>
    <w:p w:rsidR="006316A1" w:rsidRPr="006316A1" w:rsidP="006544C1" w14:paraId="208FE2CF" w14:textId="215EEF2E">
      <w:pPr>
        <w:spacing w:before="240"/>
        <w:rPr>
          <w:b/>
          <w:bCs/>
          <w:sz w:val="22"/>
          <w:szCs w:val="24"/>
        </w:rPr>
      </w:pPr>
      <w:r w:rsidRPr="006316A1">
        <w:rPr>
          <w:b/>
          <w:bCs/>
          <w:sz w:val="22"/>
          <w:szCs w:val="24"/>
        </w:rPr>
        <w:t>5. Beskrivelse</w:t>
      </w:r>
    </w:p>
    <w:p w:rsidR="006544C1" w:rsidP="006544C1" w14:paraId="308548B4" w14:textId="77777777">
      <w:pPr>
        <w:spacing w:before="120"/>
      </w:pPr>
      <w:r w:rsidRPr="00E71A9D">
        <w:t>Alle studenter og lærere som gjennomfører LAB-øving eller annet undervisningsopplegg som innebefatter risiko for strømgjennomgang skal ha godkjent FSE- og førstehjelpskurs før undervisning gjennomføres. Normalt betyr dette så fort som mulig etter starten på nytt skoleår.</w:t>
      </w:r>
    </w:p>
    <w:p w:rsidR="006544C1" w:rsidRPr="00E71A9D" w:rsidP="006544C1" w14:paraId="558131F4" w14:textId="77777777">
      <w:pPr>
        <w:ind w:left="360"/>
        <w:rPr>
          <w:b/>
          <w:bCs/>
          <w:sz w:val="20"/>
        </w:rPr>
      </w:pPr>
    </w:p>
    <w:p w:rsidR="006544C1" w:rsidRPr="006544C1" w:rsidP="006544C1" w14:paraId="0442FFF4" w14:textId="40B8D8DD">
      <w:pPr>
        <w:pStyle w:val="ListParagraph"/>
        <w:numPr>
          <w:ilvl w:val="1"/>
          <w:numId w:val="3"/>
        </w:num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6544C1">
        <w:rPr>
          <w:rFonts w:ascii="Verdana" w:hAnsi="Verdana"/>
          <w:b/>
          <w:bCs/>
          <w:sz w:val="20"/>
          <w:szCs w:val="20"/>
        </w:rPr>
        <w:t>FSE</w:t>
      </w:r>
    </w:p>
    <w:p w:rsidR="006544C1" w:rsidRPr="00E71A9D" w:rsidP="006544C1" w14:paraId="1961EFF6" w14:textId="77777777">
      <w:pPr>
        <w:spacing w:before="120"/>
        <w:rPr>
          <w:b/>
          <w:bCs/>
          <w:sz w:val="20"/>
          <w:u w:val="single"/>
        </w:rPr>
      </w:pPr>
      <w:r w:rsidRPr="00E71A9D">
        <w:t xml:space="preserve">FA for det enkelte studiet har ansvar for å bestille nødvendig årlig FSE e-læringskurs til undervisningspersonell og studenter som tilhører studiet. Dette gjøres gjennom å sende kursdeltakerens navn, telefonnummer og e-postadresse til UL Elektro </w:t>
      </w:r>
      <w:hyperlink r:id="rId5" w:history="1">
        <w:r w:rsidRPr="00E71A9D">
          <w:rPr>
            <w:rStyle w:val="Hyperlink"/>
          </w:rPr>
          <w:t>ottsk@trondelagfylke.no</w:t>
        </w:r>
      </w:hyperlink>
      <w:r w:rsidRPr="00E71A9D">
        <w:t>.</w:t>
      </w:r>
    </w:p>
    <w:p w:rsidR="006544C1" w:rsidP="006544C1" w14:paraId="63335DC4" w14:textId="77777777">
      <w:pPr>
        <w:pStyle w:val="ListParagraph"/>
        <w:ind w:left="360"/>
        <w:rPr>
          <w:b/>
          <w:bCs/>
          <w:sz w:val="20"/>
          <w:szCs w:val="20"/>
        </w:rPr>
      </w:pPr>
    </w:p>
    <w:p w:rsidR="006544C1" w:rsidRPr="006544C1" w:rsidP="006544C1" w14:paraId="5D3F6C4F" w14:textId="0E646C3B">
      <w:pPr>
        <w:pStyle w:val="ListParagraph"/>
        <w:numPr>
          <w:ilvl w:val="1"/>
          <w:numId w:val="3"/>
        </w:numPr>
        <w:spacing w:before="240"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6544C1">
        <w:rPr>
          <w:rFonts w:ascii="Verdana" w:hAnsi="Verdana"/>
          <w:b/>
          <w:bCs/>
          <w:sz w:val="20"/>
          <w:szCs w:val="20"/>
        </w:rPr>
        <w:t>Førstehjelp</w:t>
      </w:r>
    </w:p>
    <w:p w:rsidR="001C0FFA" w:rsidP="006544C1" w14:paraId="02699B6C" w14:textId="652AF886">
      <w:pPr>
        <w:spacing w:before="120" w:after="240"/>
        <w:rPr>
          <w:szCs w:val="18"/>
        </w:rPr>
      </w:pPr>
      <w:r w:rsidRPr="00E71A9D">
        <w:t>FA bestiller og tilrettelegger for gjennomføring av førstehjelpskurs. Det anbefales at kurset inneholder førstehjelp i forbindelse med strømgjennomgang.</w:t>
      </w:r>
    </w:p>
    <w:p w:rsidR="00CE7405" w:rsidRPr="00CF0617" w:rsidP="006316A1" w14:paraId="2648007E" w14:textId="77777777">
      <w:pPr>
        <w:spacing w:before="240" w:after="240"/>
        <w:rPr>
          <w:szCs w:val="18"/>
        </w:rPr>
      </w:pPr>
    </w:p>
    <w:p w:rsidR="001C0FFA" w:rsidRPr="00CF0617" w:rsidP="00671862" w14:paraId="02699B6D" w14:textId="77777777">
      <w:pPr>
        <w:rPr>
          <w:b/>
          <w:bCs/>
          <w:color w:val="808080"/>
          <w:szCs w:val="18"/>
        </w:rPr>
      </w:pPr>
      <w:r w:rsidRPr="00CF0617">
        <w:rPr>
          <w:b/>
          <w:bCs/>
          <w:szCs w:val="18"/>
        </w:rP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322"/>
        <w:gridCol w:w="6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Referanse"/>
            <w:hyperlink r:id="rId6" w:history="1">
              <w:r>
                <w:rPr>
                  <w:b w:val="0"/>
                  <w:color w:val="0000FF"/>
                  <w:u w:val="single"/>
                </w:rPr>
                <w:t>1.2.1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6" w:history="1">
              <w:r>
                <w:rPr>
                  <w:b w:val="0"/>
                  <w:color w:val="0000FF"/>
                  <w:u w:val="single"/>
                </w:rPr>
                <w:t>1. Kvalitetssystem - systembeskrivelse og organisering.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7" w:history="1">
              <w:r>
                <w:rPr>
                  <w:b w:val="0"/>
                  <w:color w:val="0000FF"/>
                  <w:u w:val="single"/>
                </w:rPr>
                <w:t>1.2.20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7" w:history="1">
              <w:r>
                <w:rPr>
                  <w:b w:val="0"/>
                  <w:color w:val="0000FF"/>
                  <w:u w:val="single"/>
                </w:rPr>
                <w:t xml:space="preserve">PRO.5 Rollebeskrivelser for THYF samt mandat for ledergruppe og fagråd. </w:t>
              </w:r>
            </w:hyperlink>
          </w:p>
        </w:tc>
      </w:tr>
    </w:tbl>
    <w:p w:rsidR="00671862" w:rsidP="00671862" w14:paraId="3F009015" w14:textId="77777777">
      <w:pPr>
        <w:rPr>
          <w:b/>
          <w:bCs/>
          <w:szCs w:val="18"/>
        </w:rPr>
      </w:pPr>
      <w:bookmarkEnd w:id="1"/>
    </w:p>
    <w:p w:rsidR="001C0FFA" w:rsidRPr="00CF0617" w:rsidP="00671862" w14:paraId="02699B72" w14:textId="3BEAEFDC">
      <w:pPr>
        <w:rPr>
          <w:b/>
          <w:bCs/>
          <w:szCs w:val="18"/>
        </w:rPr>
      </w:pPr>
      <w:r w:rsidRPr="00CF0617">
        <w:rPr>
          <w:b/>
          <w:bCs/>
          <w:szCs w:val="18"/>
        </w:rP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2" w:name="EK_EksRef"/>
            <w:hyperlink r:id="rId8" w:anchor="%C2%A72" w:history="1">
              <w:r>
                <w:rPr>
                  <w:b w:val="0"/>
                  <w:color w:val="0000FF"/>
                  <w:u w:val="single"/>
                </w:rPr>
                <w:t>.18.3.1 Lov om tilsyn med elektriske anlegg og elektrisk utstyr (el-tilsynsloven)  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9" w:history="1">
              <w:r>
                <w:rPr>
                  <w:b w:val="0"/>
                  <w:color w:val="0000FF"/>
                  <w:u w:val="single"/>
                </w:rPr>
                <w:t>.18.3.2 Forskrift om sikkerhet ved arbeid i og drift av elektriske anlegg (FSE)</w:t>
              </w:r>
            </w:hyperlink>
          </w:p>
        </w:tc>
      </w:tr>
    </w:tbl>
    <w:p w:rsidR="001C0FFA" w:rsidRPr="00CF0617" w:rsidP="00671862" w14:paraId="02699B76" w14:textId="77777777">
      <w:pPr>
        <w:rPr>
          <w:szCs w:val="18"/>
        </w:rPr>
      </w:pPr>
      <w:bookmarkEnd w:id="2"/>
    </w:p>
    <w:p w:rsidR="001C0FFA" w:rsidRPr="00CF0617" w14:paraId="02699B77" w14:textId="77777777">
      <w:pPr>
        <w:rPr>
          <w:szCs w:val="18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swald">
    <w:altName w:val="Oswald"/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8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C0FFA" w14:paraId="02699B83" w14:textId="415F3131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18.06.2024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7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10"/>
      <w:gridCol w:w="1968"/>
    </w:tblGrid>
    <w:tr w14:paraId="02699B7B" w14:textId="77777777"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 w14:paraId="02699B79" w14:textId="77777777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 xml:space="preserve">Prosedyre for  sikkerhet ved arbeid i og drift av elektriske anlegg (FSE) og førstehjelp 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tcBorders>
            <w:bottom w:val="nil"/>
          </w:tcBorders>
        </w:tcPr>
        <w:p w:rsidR="001C0FFA" w14:paraId="02699B7A" w14:textId="77777777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1.5.3</w:t>
          </w:r>
          <w:r>
            <w:rPr>
              <w:sz w:val="20"/>
            </w:rPr>
            <w:fldChar w:fldCharType="end"/>
          </w:r>
        </w:p>
      </w:tc>
    </w:tr>
    <w:tr w14:paraId="02699B7E" w14:textId="77777777"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tcBorders>
            <w:left w:val="nil"/>
            <w:bottom w:val="nil"/>
            <w:right w:val="nil"/>
          </w:tcBorders>
        </w:tcPr>
        <w:p w:rsidR="001C0FFA" w14:paraId="02699B7C" w14:textId="77777777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 w14:paraId="02699B7D" w14:textId="77777777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>
            <w:rPr>
              <w:rFonts w:ascii="Verdana" w:hAnsi="Verdana"/>
              <w:sz w:val="20"/>
              <w:lang w:val="nb-NO" w:eastAsia="nb-NO" w:bidi="ar-SA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</w:tbl>
  <w:p w:rsidR="001C0FFA" w14:paraId="02699B7F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D5A4D" w14:paraId="02699B8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270493D"/>
    <w:multiLevelType w:val="multilevel"/>
    <w:tmpl w:val="4BA20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4A57F9E"/>
    <w:multiLevelType w:val="hybridMultilevel"/>
    <w:tmpl w:val="448ABEF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D37261"/>
    <w:multiLevelType w:val="hybridMultilevel"/>
    <w:tmpl w:val="77A455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537481">
    <w:abstractNumId w:val="1"/>
  </w:num>
  <w:num w:numId="2" w16cid:durableId="1424718024">
    <w:abstractNumId w:val="2"/>
  </w:num>
  <w:num w:numId="3" w16cid:durableId="1271282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FA"/>
    <w:rsid w:val="00015CE9"/>
    <w:rsid w:val="000400F7"/>
    <w:rsid w:val="00064B5B"/>
    <w:rsid w:val="000F3BF2"/>
    <w:rsid w:val="001A500E"/>
    <w:rsid w:val="001C0FFA"/>
    <w:rsid w:val="00280477"/>
    <w:rsid w:val="0028608F"/>
    <w:rsid w:val="002D4307"/>
    <w:rsid w:val="003D4093"/>
    <w:rsid w:val="00415440"/>
    <w:rsid w:val="004351B5"/>
    <w:rsid w:val="00473133"/>
    <w:rsid w:val="004F400D"/>
    <w:rsid w:val="005037FB"/>
    <w:rsid w:val="00575FA5"/>
    <w:rsid w:val="00593ADB"/>
    <w:rsid w:val="005B0C5D"/>
    <w:rsid w:val="005F7187"/>
    <w:rsid w:val="006316A1"/>
    <w:rsid w:val="006544C1"/>
    <w:rsid w:val="00671862"/>
    <w:rsid w:val="006914D8"/>
    <w:rsid w:val="0075102E"/>
    <w:rsid w:val="00784455"/>
    <w:rsid w:val="00867E08"/>
    <w:rsid w:val="0095797D"/>
    <w:rsid w:val="00B36EC2"/>
    <w:rsid w:val="00B3769A"/>
    <w:rsid w:val="00B84574"/>
    <w:rsid w:val="00B84FF4"/>
    <w:rsid w:val="00B926C6"/>
    <w:rsid w:val="00BF75FB"/>
    <w:rsid w:val="00C17A6C"/>
    <w:rsid w:val="00C27D2F"/>
    <w:rsid w:val="00C86558"/>
    <w:rsid w:val="00CD5A4D"/>
    <w:rsid w:val="00CE7405"/>
    <w:rsid w:val="00CF0617"/>
    <w:rsid w:val="00D24256"/>
    <w:rsid w:val="00D72127"/>
    <w:rsid w:val="00E34F49"/>
    <w:rsid w:val="00E53D35"/>
    <w:rsid w:val="00E71A9D"/>
    <w:rsid w:val="00F11839"/>
    <w:rsid w:val="00FF36A1"/>
    <w:rsid w:val="00FF57CE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sRef" w:val="[EksRef]"/>
    <w:docVar w:name="ek_dbfields" w:val="EK_Avdeling¤2#4¤2#[Avdeling]¤3#EK_Avsnitt¤2#4¤2#[Avsnitt]¤3#EK_Bedriftsnavn¤2#1¤2#TRONDHEIM FAGSKOLE¤3#EK_GjelderFra¤2#0¤2#[GjelderFra]¤3#EK_Opprettet¤2#0¤2#[Opprettet]¤3#EK_Utgitt¤2#0¤2#[Utgitt]¤3#EK_IBrukDato¤2#0¤2#[Endret]¤3#EK_DokumentID¤2#0¤2#[ID]¤3#EK_DokTittel¤2#0¤2#&lt;Ny mal opprettet av JSS&gt;¤3#EK_DokType¤2#0¤2#[DokType]¤3#EK_EksRef¤2#2¤2#EksRef_Layout¤3#EK_Erstatter¤2#0¤2#[Erstatter]¤3#EK_ErstatterD¤2#0¤2#[ErstatterD]¤3#EK_Signatur¤2#0¤2#[Signatur]¤3#EK_Verifisert¤2#0¤2#[Verifisert av]¤3#EK_Hørt¤2#0¤2#[Hørt av]¤3#EK_AuditReview¤2#2¤2#;[Signaturliste];¤3#EK_AuditApprove¤2#2¤2#;[Signaturliste];¤3#EK_Gradering¤2#0¤2#[Gradering]¤3#EK_Gradnr¤2#4¤2#[Gradnr]¤3#EK_Kapittel¤2#4¤2#[Kapittel]¤3#EK_Referanse¤2#2¤2#Ref_Layout¤3#EK_RefNr¤2#0¤2#[RefNr]¤3#EK_Revisjon¤2#0¤2#[Rev]¤3#EK_Ansvarlig¤2#0¤2#[EK-Ansvarlig]¤3#EK_SkrevetAv¤2#0¤2#[Forfatter]¤3#EK_UText1¤2#0¤2#[UText1]¤3#EK_UText2¤2#0¤2#[UText2]¤3#EK_UText3¤2#0¤2#[UText3]¤3#EK_UText4¤2#0¤2#[UText4]¤3#EK_Status¤2#0¤2#[Status]¤3#EK_Stikkord¤2#0¤2#[Stikkord]¤3#EK_Rapport¤2#3¤2#[Tilknyttet rapport]¤3#EK_EKPrintMerke¤2#0¤2#Uoffisiell utskrift er kun gyldig på utskriftsdato¤3#EK_Watermark¤2#0¤2#Vannmerke¤3#EK_Utgave¤2#0¤2#[Ver]¤3#EK_Merknad¤2#7¤2#[Merknad]¤3#EK_VerLogg¤2#2¤2#[Versjonslogg]¤3#EK_RF1¤2#4¤2#[RF1]¤3#EK_RF2¤2#4¤2#[RF2]¤3#EK_RF3¤2#4¤2#[RF3]¤3#EK_RF4¤2#4¤2#[RF4]¤3#EK_RF5¤2#4¤2#[RF5]¤3#EK_RF6¤2#4¤2#[RF6]¤3#EK_RF7¤2#4¤2#[RF7]¤3#EK_RF8¤2#4¤2#[RF8]¤3#EK_RF9¤2#4¤2#[RF9]¤3#EK_Mappe1¤2#4¤2#[Mappe1]¤3#EK_Mappe2¤2#4¤2#[Mappe2]¤3#EK_Mappe3¤2#4¤2#[Mappe3]¤3#EK_Mappe4¤2#4¤2#[Mappe4]¤3#EK_Mappe5¤2#4¤2#[Mappe5]¤3#EK_Mappe6¤2#4¤2#[Mappe6]¤3#EK_Mappe7¤2#4¤2#[Mappe7]¤3#EK_Mappe8¤2#4¤2#[Mappe8]¤3#EK_Mappe9¤2#4¤2#[Mappe9]¤3#EK_DL¤2#0¤2#[dl]¤3#EK_GjelderTil¤2#0¤2#[GyldigTil]¤3#EK_Vedlegg¤2#2¤2#Ref_Layout¤3#EK_AvdelingOver¤2#4¤2#[AvdelingOver]¤3#EK_HRefNr¤2#0¤2#[HRefnr]¤3#EK_HbNavn¤2#0¤2#[HbNavn]¤3#EK_DokRefnr¤2#4¤2#¤3#EK_Dokendrdato¤2#4¤2#¤3#EK_HbType¤2#4¤2#¤3#EK_Offisiell¤2#4¤2#¤3#EK_VedleggRef¤2#4¤2#¤3#EK_Strukt00¤2#5¤2#[Strukturfelt]¤3#EK_Strukt01¤2#5¤2#[Strukturfelt]¤3#EK_Pub¤2#6¤2#¤3#EKR_DokType¤2#0¤2#[ResType]¤3#EKR_Doktittel¤2#0¤2#[ResTittel]¤3#EKR_DokumentID¤2#0¤2#[ResId]¤3#EKR_RefNr¤2#0¤2#[ResRefNr]¤3#EKR_Gradering¤2#0¤2#[ResGrad]¤3#EKR_Signatur¤2#0¤2#[ResSign]¤3#EKR_Verifisert¤2#0¤2#[Verifisert av]¤3#EKR_Hørt¤2#0¤2#[Hørt av]¤3#EKR_Dokeier¤2#0¤2#[ResEier]¤3#EKR_Status¤2#0¤2#[ResStat]¤3#EKR_Opprettet¤2#0¤2#[ResOppr]¤3#EKR_Endret¤2#0¤2#[ResEndret]¤3#EKR_Ibruk¤2#0¤2#[ResIBruk]¤3#EKR_Rapport¤2#3¤2#[Tilknyttet rapport]¤3#EKR_Utgitt¤2#0¤2#[ResUtfylt]¤3#EKR_SkrevetAv¤2#0¤2#[Utfylt av]¤3#EKR_UText1¤2#0¤2#[RESUText1]¤3#EKR_UText2¤2#0¤2#[RESUText2]¤3#EKR_UText3¤2#0¤2#[RESUText3]¤3#EKR_UText4¤2#0¤2#[RESUText4]¤3#EKR_DokRefnr¤2#4¤2#¤3#EKR_Gradnr¤2#4¤2#¤3#EKR_Strukt00¤2#5¤2#[ ]¤3#"/>
    <w:docVar w:name="ek_doktittel" w:val="&lt;Ny mal opprettet av JSS&gt;"/>
    <w:docVar w:name="ek_endrfields" w:val="EK_DokTittel¤1#EK_Rapport¤1#"/>
    <w:docVar w:name="ek_format" w:val="-2"/>
    <w:docVar w:name="ek_rapport" w:val="[Tilknyttet rapport]"/>
    <w:docVar w:name="EK_TYPE" w:val="MAL"/>
    <w:docVar w:name="Erstatter" w:val="lab_erstatter"/>
    <w:docVar w:name="KHB" w:val="nei"/>
    <w:docVar w:name="skitten" w:val="0"/>
    <w:docVar w:name="Tittel" w:val="Dette er en Test tittel."/>
  </w:docVars>
  <m:mathPr>
    <m:mathFont m:val="Cambria Math"/>
    <m:wrapRight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2699B57"/>
  <w15:docId w15:val="{9FBB40AC-0603-4F54-B465-40540C71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6316A1"/>
    <w:rPr>
      <w:rFonts w:ascii="Verdana" w:hAnsi="Verdana"/>
      <w:sz w:val="18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544C1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  <w:style w:type="character" w:styleId="Hyperlink">
    <w:name w:val="Hyperlink"/>
    <w:uiPriority w:val="99"/>
    <w:unhideWhenUsed/>
    <w:rsid w:val="006544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ottsk@trondelagfylke.no" TargetMode="External" /><Relationship Id="rId6" Type="http://schemas.openxmlformats.org/officeDocument/2006/relationships/hyperlink" Target="https://thyf-ekstern.dkhosting.no/docs/pub/DOK00160.pdf" TargetMode="External" /><Relationship Id="rId7" Type="http://schemas.openxmlformats.org/officeDocument/2006/relationships/hyperlink" Target="https://thyf-ekstern.dkhosting.no/docs/pub/DOK00189.pdf" TargetMode="External" /><Relationship Id="rId8" Type="http://schemas.openxmlformats.org/officeDocument/2006/relationships/hyperlink" Target="https://lovdata.no/dokument/NL/lov/1929-05-24-4/%C2%A72" TargetMode="External" /><Relationship Id="rId9" Type="http://schemas.openxmlformats.org/officeDocument/2006/relationships/hyperlink" Target="https://lovdata.no/dokument/SF/forskrift/2006-04-28-458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HANMI\APPDATA\ROAMING\MICROSOFT\TEMPLATES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38</TotalTime>
  <Pages>2</Pages>
  <Words>446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Prosedyre for  sikkerhet ved arbeid i og drift av elektriske anlegg (FSE) og førstehjelp</vt:lpstr>
      <vt:lpstr>	</vt:lpstr>
    </vt:vector>
  </TitlesOfParts>
  <Company>Datakvalitet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Prosedyre for  sikkerhet ved arbeid i og drift av elektriske anlegg (FSE) og førstehjelp</dc:title>
  <dc:subject>&lt;Ny mal opprettet av JSS&gt;|[RefNr]|</dc:subject>
  <dc:creator>Handbok</dc:creator>
  <dc:description>EK_Avdeling4[Avdeling]EK_Avsnitt4[Avsnitt]EK_Bedriftsnavn1TRONDHEIM FAGSKOLEEK_GjelderFra0[GjelderFra]EK_Opprettet0[Opprettet]EK_Utgitt0[Utgitt]EK_IBrukDato0[Endret]EK_DokumentID0[ID]EK_DokTittel0&lt;Ny mal opprettet av JSS&gt;EK_DokType0[DokType]EK_EksRef2EksRef_LayoutEK_Erstatter0[Erstatter]EK_ErstatterD0[ErstatterD]EK_Signatur0[Signatur]EK_Verifisert0[Verifisert av]EK_Hørt0[Hørt av]EK_AuditReview2;[Signaturliste];EK_AuditApprove2;[Signaturliste];EK_Gradering0[Gradering]EK_Gradnr4[Gradnr]EK_Kapittel4[Kapittel]EK_Referanse2Ref_LayoutEK_RefNr0[RefNr]EK_Revisjon0[Rev]EK_Ansvarlig0[EK-Ansvarlig]EK_SkrevetAv0[Forfatter]EK_UText10[UText1]EK_UText20[UText2]EK_UText30[UText3]EK_UText40[UText4]EK_Status0[Status]EK_Stikkord0[Stikkord]EK_Rapport3[Tilknyttet rapport]EK_EKPrintMerke0Uoffisiell utskrift er kun gyldig på utskriftsdatoEK_Watermark0VannmerkeEK_Utgave0[Ver]EK_Merknad7[Merknad]EK_VerLogg2[Versjonslogg]EK_RF14[RF1]EK_RF24[RF2]EK_RF34[RF3]EK_RF44[RF4]EK_RF54[RF5]EK_RF64[RF6]EK_RF74[RF7]EK_RF84[RF8]EK_RF94[RF9]EK_Mappe14[Mappe1]EK_Mappe24[Mappe2]EK_Mappe34[Mappe3]EK_Mappe44[Mappe4]EK_Mappe54[Mappe5]EK_Mappe64[Mappe6]EK_Mappe74[Mappe7]EK_Mappe84[Mappe8]EK_Mappe94[Mappe9]EK_DL0[dl]EK_GjelderTil0[GyldigTil]EK_Vedlegg2Ref_LayoutEK_AvdelingOver4[AvdelingOver]EK_HRefNr0[HRefnr]EK_HbNavn0[HbNavn]EK_DokRefnr4EK_Dokendrdato4EK_HbType4EK_Offisiell4EK_VedleggRef4EK_Strukt005[Strukturfelt]EK_Strukt015[Strukturfelt]EK_Pub6EKR_DokType0[ResType]EKR_Doktittel0[ResTittel]EKR_DokumentID0[ResId]EKR_RefNr0[ResRefNr]EKR_Gradering0[ResGrad]EKR_Signatur0[ResSign]EKR_Verifisert0[Verifisert av]EKR_Hørt0[Hørt av]EKR_Dokeier0[ResEier]EKR_Status0[ResStat]EKR_Opprettet0[ResOppr]EKR_Endret0[ResEndret]EKR_Ibruk0[ResIBruk]EKR_Rapport3[Tilknyttet rapport]EKR_Utgitt0[ResUtfylt]EKR_SkrevetAv0[Utfylt av]EKR_UText10[RESUText1]EKR_UText20[RESUText2]EKR_UText30[RESUText3]EKR_UText40[RESUText4]EKR_DokRefnr4EKR_Gradnr4EKR_Strukt005[ ]</dc:description>
  <cp:lastModifiedBy>Hans Tore Mikkelsen</cp:lastModifiedBy>
  <cp:revision>13</cp:revision>
  <cp:lastPrinted>2023-09-23T09:19:00Z</cp:lastPrinted>
  <dcterms:created xsi:type="dcterms:W3CDTF">2020-01-20T07:07:00Z</dcterms:created>
  <dcterms:modified xsi:type="dcterms:W3CDTF">2023-11-26T11:58:00Z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 avd. TRONDHEIM</vt:lpwstr>
  </property>
  <property fmtid="{D5CDD505-2E9C-101B-9397-08002B2CF9AE}" pid="3" name="EK_DokTittel">
    <vt:lpwstr>Prosedyre for  sikkerhet ved arbeid i og drift av elektriske anlegg (FSE) og førstehjelp 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23.11.2023</vt:lpwstr>
  </property>
  <property fmtid="{D5CDD505-2E9C-101B-9397-08002B2CF9AE}" pid="7" name="EK_RefNr">
    <vt:lpwstr>1.5.3</vt:lpwstr>
  </property>
  <property fmtid="{D5CDD505-2E9C-101B-9397-08002B2CF9AE}" pid="8" name="EK_Signatur">
    <vt:lpwstr>Svein Ove Dyrdal</vt:lpwstr>
  </property>
  <property fmtid="{D5CDD505-2E9C-101B-9397-08002B2CF9AE}" pid="9" name="EK_SkrevetAv">
    <vt:lpwstr>Ottar Skålbones</vt:lpwstr>
  </property>
  <property fmtid="{D5CDD505-2E9C-101B-9397-08002B2CF9AE}" pid="10" name="EK_Utgave">
    <vt:lpwstr>1.00</vt:lpwstr>
  </property>
  <property fmtid="{D5CDD505-2E9C-101B-9397-08002B2CF9AE}" pid="11" name="EK_Watermark">
    <vt:lpwstr>Vannmerke</vt:lpwstr>
  </property>
  <property fmtid="{D5CDD505-2E9C-101B-9397-08002B2CF9AE}" pid="12" name="XD00160">
    <vt:lpwstr>1.2.1</vt:lpwstr>
  </property>
  <property fmtid="{D5CDD505-2E9C-101B-9397-08002B2CF9AE}" pid="13" name="XD00189">
    <vt:lpwstr>1.2.20</vt:lpwstr>
  </property>
  <property fmtid="{D5CDD505-2E9C-101B-9397-08002B2CF9AE}" pid="14" name="XDF00160">
    <vt:lpwstr>1. Kvalitetssystem - systembeskrivelse og organisering.</vt:lpwstr>
  </property>
  <property fmtid="{D5CDD505-2E9C-101B-9397-08002B2CF9AE}" pid="15" name="XDF00189">
    <vt:lpwstr>PRO.5 Rollebeskrivelser for THYF samt mandat for ledergruppe og fagråd. </vt:lpwstr>
  </property>
  <property fmtid="{D5CDD505-2E9C-101B-9397-08002B2CF9AE}" pid="16" name="XDL00160">
    <vt:lpwstr>1.2.1 1. Kvalitetssystem - systembeskrivelse og organisering.</vt:lpwstr>
  </property>
  <property fmtid="{D5CDD505-2E9C-101B-9397-08002B2CF9AE}" pid="17" name="XDL00189">
    <vt:lpwstr>1.2.20 PRO.5 Rollebeskrivelser for THYF samt mandat for ledergruppe og fagråd. </vt:lpwstr>
  </property>
  <property fmtid="{D5CDD505-2E9C-101B-9397-08002B2CF9AE}" pid="18" name="XDT00160">
    <vt:lpwstr>1. Kvalitetssystem - systembeskrivelse og organisering.</vt:lpwstr>
  </property>
  <property fmtid="{D5CDD505-2E9C-101B-9397-08002B2CF9AE}" pid="19" name="XDT00189">
    <vt:lpwstr>PRO.5 Rollebeskrivelser for THYF samt mandat for ledergruppe og fagråd. </vt:lpwstr>
  </property>
  <property fmtid="{D5CDD505-2E9C-101B-9397-08002B2CF9AE}" pid="20" name="XR00172">
    <vt:lpwstr>.18.3.1</vt:lpwstr>
  </property>
  <property fmtid="{D5CDD505-2E9C-101B-9397-08002B2CF9AE}" pid="21" name="XR00173">
    <vt:lpwstr>.18.3.2</vt:lpwstr>
  </property>
  <property fmtid="{D5CDD505-2E9C-101B-9397-08002B2CF9AE}" pid="22" name="XRF00172">
    <vt:lpwstr>Lov om tilsyn med elektriske anlegg og elektrisk utstyr (el-tilsynsloven)  </vt:lpwstr>
  </property>
  <property fmtid="{D5CDD505-2E9C-101B-9397-08002B2CF9AE}" pid="23" name="XRF00173">
    <vt:lpwstr>Forskrift om sikkerhet ved arbeid i og drift av elektriske anlegg (FSE)</vt:lpwstr>
  </property>
  <property fmtid="{D5CDD505-2E9C-101B-9397-08002B2CF9AE}" pid="24" name="XRL00172">
    <vt:lpwstr>.18.3.1 Lov om tilsyn med elektriske anlegg og elektrisk utstyr (el-tilsynsloven)  </vt:lpwstr>
  </property>
  <property fmtid="{D5CDD505-2E9C-101B-9397-08002B2CF9AE}" pid="25" name="XRL00173">
    <vt:lpwstr>.18.3.2 Forskrift om sikkerhet ved arbeid i og drift av elektriske anlegg (FSE)</vt:lpwstr>
  </property>
  <property fmtid="{D5CDD505-2E9C-101B-9397-08002B2CF9AE}" pid="26" name="XRT00172">
    <vt:lpwstr>Lov om tilsyn med elektriske anlegg og elektrisk utstyr (el-tilsynsloven)  </vt:lpwstr>
  </property>
  <property fmtid="{D5CDD505-2E9C-101B-9397-08002B2CF9AE}" pid="27" name="XRT00173">
    <vt:lpwstr>Forskrift om sikkerhet ved arbeid i og drift av elektriske anlegg (FSE)</vt:lpwstr>
  </property>
</Properties>
</file>