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5.0 -->
  <w:body>
    <w:tbl>
      <w:tblPr>
        <w:tblW w:w="9214" w:type="dxa"/>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
      <w:tblGrid>
        <w:gridCol w:w="993"/>
        <w:gridCol w:w="2268"/>
        <w:gridCol w:w="1417"/>
        <w:gridCol w:w="2410"/>
        <w:gridCol w:w="2126"/>
      </w:tblGrid>
      <w:tr w14:paraId="02699B59" w14:textId="77777777" w:rsidTr="006316A1">
        <w:tblPrEx>
          <w:tblW w:w="9214" w:type="dxa"/>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Ex>
        <w:trPr>
          <w:cantSplit/>
        </w:trPr>
        <w:tc>
          <w:tcPr>
            <w:tcW w:w="7088" w:type="dxa"/>
            <w:gridSpan w:val="4"/>
            <w:tcBorders>
              <w:top w:val="single" w:sz="12" w:space="0" w:color="auto"/>
              <w:bottom w:val="single" w:sz="6" w:space="0" w:color="auto"/>
              <w:right w:val="single" w:sz="6" w:space="0" w:color="auto"/>
            </w:tcBorders>
          </w:tcPr>
          <w:p w:rsidR="001C0FFA" w:rsidRPr="00CF0617" w:rsidP="00FF57CE" w14:paraId="02699B57" w14:textId="6D6827F8">
            <w:pPr>
              <w:spacing w:before="120" w:after="120"/>
              <w:rPr>
                <w:rFonts w:ascii="Oswald" w:hAnsi="Oswald"/>
                <w:b/>
                <w:sz w:val="28"/>
              </w:rPr>
            </w:pPr>
            <w:r>
              <w:rPr>
                <w:b/>
                <w:sz w:val="28"/>
              </w:rPr>
              <w:t xml:space="preserve"> </w:t>
            </w:r>
            <w:r>
              <w:rPr>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36.75pt">
                  <v:imagedata r:id="rId4" o:title="Logo THYF" croptop="5730f"/>
                </v:shape>
              </w:pict>
            </w:r>
          </w:p>
        </w:tc>
        <w:tc>
          <w:tcPr>
            <w:tcW w:w="2126" w:type="dxa"/>
            <w:tcBorders>
              <w:top w:val="single" w:sz="12" w:space="0" w:color="auto"/>
              <w:left w:val="nil"/>
              <w:bottom w:val="single" w:sz="6" w:space="0" w:color="auto"/>
            </w:tcBorders>
          </w:tcPr>
          <w:p w:rsidR="001C0FFA" w:rsidRPr="00CF0617" w14:paraId="02699B58" w14:textId="77777777">
            <w:pPr>
              <w:spacing w:before="180" w:after="120"/>
            </w:pPr>
            <w:r w:rsidRPr="00CF0617">
              <w:rPr>
                <w:sz w:val="16"/>
              </w:rPr>
              <w:t xml:space="preserve">Dok.id.: </w:t>
            </w:r>
            <w:r w:rsidRPr="00CF0617">
              <w:rPr>
                <w:szCs w:val="18"/>
              </w:rPr>
              <w:fldChar w:fldCharType="begin" w:fldLock="1"/>
            </w:r>
            <w:r w:rsidRPr="00CF0617">
              <w:rPr>
                <w:color w:val="000080"/>
                <w:szCs w:val="18"/>
              </w:rPr>
              <w:instrText xml:space="preserve"> DOCPROPERTY EK_RefNr </w:instrText>
            </w:r>
            <w:r w:rsidRPr="00CF0617">
              <w:rPr>
                <w:szCs w:val="18"/>
              </w:rPr>
              <w:fldChar w:fldCharType="separate"/>
            </w:r>
            <w:r w:rsidRPr="00CF0617">
              <w:rPr>
                <w:color w:val="000080"/>
                <w:szCs w:val="18"/>
              </w:rPr>
              <w:t>2.4.7</w:t>
            </w:r>
            <w:r w:rsidRPr="00CF0617">
              <w:rPr>
                <w:szCs w:val="18"/>
              </w:rPr>
              <w:fldChar w:fldCharType="end"/>
            </w:r>
          </w:p>
        </w:tc>
      </w:tr>
      <w:tr w14:paraId="02699B5C" w14:textId="77777777" w:rsidTr="006316A1">
        <w:tblPrEx>
          <w:tblW w:w="9214" w:type="dxa"/>
          <w:tblInd w:w="71" w:type="dxa"/>
          <w:tblLayout w:type="fixed"/>
          <w:tblCellMar>
            <w:left w:w="71" w:type="dxa"/>
            <w:right w:w="71" w:type="dxa"/>
          </w:tblCellMar>
          <w:tblLook w:val="0000"/>
        </w:tblPrEx>
        <w:trPr>
          <w:cantSplit/>
        </w:trPr>
        <w:tc>
          <w:tcPr>
            <w:tcW w:w="7088" w:type="dxa"/>
            <w:gridSpan w:val="4"/>
            <w:tcBorders>
              <w:top w:val="single" w:sz="6" w:space="0" w:color="auto"/>
              <w:bottom w:val="single" w:sz="6" w:space="0" w:color="auto"/>
              <w:right w:val="single" w:sz="6" w:space="0" w:color="auto"/>
            </w:tcBorders>
          </w:tcPr>
          <w:p w:rsidR="001C0FFA" w:rsidRPr="00CF0617" w14:paraId="02699B5A" w14:textId="77777777">
            <w:pPr>
              <w:spacing w:before="80" w:after="80"/>
              <w:rPr>
                <w:b/>
              </w:rPr>
            </w:pPr>
            <w:r w:rsidRPr="00CF0617">
              <w:rPr>
                <w:b/>
              </w:rPr>
              <w:fldChar w:fldCharType="begin" w:fldLock="1"/>
            </w:r>
            <w:r w:rsidRPr="00CF0617">
              <w:rPr>
                <w:b/>
                <w:color w:val="000080"/>
              </w:rPr>
              <w:instrText xml:space="preserve"> DOCPROPERTY EK_DokTittel </w:instrText>
            </w:r>
            <w:r w:rsidRPr="00CF0617">
              <w:rPr>
                <w:b/>
              </w:rPr>
              <w:fldChar w:fldCharType="separate"/>
            </w:r>
            <w:r w:rsidRPr="00CF0617">
              <w:rPr>
                <w:b/>
                <w:color w:val="000080"/>
              </w:rPr>
              <w:t>TH-P15 Prosedyre for behandling av kandidater – ikke bestått</w:t>
            </w:r>
            <w:r w:rsidRPr="00CF0617">
              <w:rPr>
                <w:b/>
              </w:rPr>
              <w:fldChar w:fldCharType="end"/>
            </w:r>
            <w:bookmarkStart w:id="0" w:name="tempHer"/>
            <w:bookmarkEnd w:id="0"/>
          </w:p>
        </w:tc>
        <w:tc>
          <w:tcPr>
            <w:tcW w:w="2126" w:type="dxa"/>
            <w:tcBorders>
              <w:top w:val="single" w:sz="6" w:space="0" w:color="auto"/>
              <w:left w:val="nil"/>
              <w:bottom w:val="single" w:sz="6" w:space="0" w:color="auto"/>
            </w:tcBorders>
          </w:tcPr>
          <w:p w:rsidR="001C0FFA" w14:paraId="66EED764" w14:textId="77777777">
            <w:pPr>
              <w:spacing w:before="80" w:after="80"/>
            </w:pPr>
            <w:r>
              <w:fldChar w:fldCharType="begin" w:fldLock="1"/>
            </w:r>
            <w:r>
              <w:rPr>
                <w:color w:val="000080"/>
              </w:rPr>
              <w:instrText xml:space="preserve"> DOCPROPERTY EK_DokType </w:instrText>
            </w:r>
            <w:r>
              <w:fldChar w:fldCharType="separate"/>
            </w:r>
            <w:r>
              <w:rPr>
                <w:color w:val="000080"/>
              </w:rPr>
              <w:t>Prosedyre</w:t>
            </w:r>
            <w:r>
              <w:fldChar w:fldCharType="end"/>
            </w:r>
          </w:p>
          <w:p w:rsidR="00C04C15" w14:paraId="02699B5B" w14:textId="1981BEBB">
            <w:pPr>
              <w:spacing w:before="80" w:after="80"/>
            </w:pPr>
            <w:r>
              <w:t>IWT-utdanning</w:t>
            </w:r>
          </w:p>
        </w:tc>
      </w:tr>
      <w:tr w14:paraId="02699B67" w14:textId="77777777" w:rsidTr="006316A1">
        <w:tblPrEx>
          <w:tblW w:w="9214" w:type="dxa"/>
          <w:tblInd w:w="71" w:type="dxa"/>
          <w:tblLayout w:type="fixed"/>
          <w:tblCellMar>
            <w:left w:w="56" w:type="dxa"/>
            <w:right w:w="56" w:type="dxa"/>
          </w:tblCellMar>
          <w:tblLook w:val="0000"/>
        </w:tblPrEx>
        <w:trPr>
          <w:cantSplit/>
        </w:trPr>
        <w:tc>
          <w:tcPr>
            <w:tcW w:w="993" w:type="dxa"/>
            <w:tcBorders>
              <w:top w:val="nil"/>
              <w:bottom w:val="single" w:sz="12" w:space="0" w:color="auto"/>
              <w:right w:val="nil"/>
            </w:tcBorders>
          </w:tcPr>
          <w:p w:rsidR="001C0FFA" w14:paraId="02699B5D" w14:textId="77777777">
            <w:pPr>
              <w:rPr>
                <w:color w:val="000080"/>
                <w:sz w:val="20"/>
              </w:rPr>
            </w:pPr>
            <w:r>
              <w:rPr>
                <w:sz w:val="16"/>
              </w:rPr>
              <w:t>Utgave:</w:t>
            </w:r>
          </w:p>
          <w:p w:rsidR="001C0FFA" w:rsidRPr="00CF0617" w14:paraId="02699B5E" w14:textId="77777777">
            <w:pPr>
              <w:jc w:val="center"/>
              <w:rPr>
                <w:sz w:val="20"/>
              </w:rPr>
            </w:pPr>
            <w:r w:rsidRPr="00CF0617">
              <w:rPr>
                <w:szCs w:val="18"/>
              </w:rPr>
              <w:fldChar w:fldCharType="begin" w:fldLock="1"/>
            </w:r>
            <w:r w:rsidRPr="00CF0617">
              <w:rPr>
                <w:color w:val="000080"/>
                <w:szCs w:val="18"/>
              </w:rPr>
              <w:instrText xml:space="preserve"> DOCPROPERTY EK_Utgave </w:instrText>
            </w:r>
            <w:r w:rsidRPr="00CF0617">
              <w:rPr>
                <w:szCs w:val="18"/>
              </w:rPr>
              <w:fldChar w:fldCharType="separate"/>
            </w:r>
            <w:r w:rsidRPr="00CF0617">
              <w:rPr>
                <w:color w:val="000080"/>
                <w:szCs w:val="18"/>
              </w:rPr>
              <w:t>1.00</w:t>
            </w:r>
            <w:r w:rsidRPr="00CF0617">
              <w:rPr>
                <w:szCs w:val="18"/>
              </w:rPr>
              <w:fldChar w:fldCharType="end"/>
            </w:r>
          </w:p>
        </w:tc>
        <w:tc>
          <w:tcPr>
            <w:tcW w:w="2268" w:type="dxa"/>
            <w:tcBorders>
              <w:top w:val="nil"/>
              <w:left w:val="single" w:sz="6" w:space="0" w:color="auto"/>
              <w:bottom w:val="single" w:sz="12" w:space="0" w:color="auto"/>
              <w:right w:val="nil"/>
            </w:tcBorders>
          </w:tcPr>
          <w:p w:rsidR="001C0FFA" w14:paraId="02699B5F" w14:textId="77777777">
            <w:pPr>
              <w:rPr>
                <w:sz w:val="20"/>
              </w:rPr>
            </w:pPr>
            <w:r>
              <w:rPr>
                <w:sz w:val="16"/>
              </w:rPr>
              <w:t>Skrevet av:</w:t>
            </w:r>
          </w:p>
          <w:p w:rsidR="001C0FFA" w:rsidRPr="00CF0617" w14:paraId="02699B60" w14:textId="77777777">
            <w:pPr>
              <w:jc w:val="center"/>
              <w:rPr>
                <w:sz w:val="20"/>
              </w:rPr>
            </w:pPr>
            <w:r w:rsidRPr="00CF0617">
              <w:rPr>
                <w:szCs w:val="18"/>
              </w:rPr>
              <w:fldChar w:fldCharType="begin" w:fldLock="1"/>
            </w:r>
            <w:r w:rsidRPr="00CF0617">
              <w:rPr>
                <w:color w:val="000080"/>
                <w:szCs w:val="18"/>
              </w:rPr>
              <w:instrText xml:space="preserve"> DOCPROPERTY EK_SkrevetAv </w:instrText>
            </w:r>
            <w:r w:rsidRPr="00CF0617">
              <w:rPr>
                <w:szCs w:val="18"/>
              </w:rPr>
              <w:fldChar w:fldCharType="separate"/>
            </w:r>
            <w:r w:rsidRPr="00CF0617">
              <w:rPr>
                <w:color w:val="000080"/>
                <w:szCs w:val="18"/>
              </w:rPr>
              <w:t>Anne Lise Kjelstad</w:t>
            </w:r>
            <w:r w:rsidRPr="00CF0617">
              <w:rPr>
                <w:szCs w:val="18"/>
              </w:rPr>
              <w:fldChar w:fldCharType="end"/>
            </w:r>
          </w:p>
        </w:tc>
        <w:tc>
          <w:tcPr>
            <w:tcW w:w="1417" w:type="dxa"/>
            <w:tcBorders>
              <w:top w:val="nil"/>
              <w:left w:val="single" w:sz="6" w:space="0" w:color="auto"/>
              <w:bottom w:val="single" w:sz="12" w:space="0" w:color="auto"/>
              <w:right w:val="nil"/>
            </w:tcBorders>
          </w:tcPr>
          <w:p w:rsidR="001C0FFA" w14:paraId="02699B61" w14:textId="77777777">
            <w:pPr>
              <w:rPr>
                <w:sz w:val="16"/>
              </w:rPr>
            </w:pPr>
            <w:r>
              <w:rPr>
                <w:sz w:val="16"/>
              </w:rPr>
              <w:t>Gjelder fra:</w:t>
            </w:r>
          </w:p>
          <w:p w:rsidR="001C0FFA" w:rsidRPr="00CF0617" w14:paraId="02699B62" w14:textId="77777777">
            <w:pPr>
              <w:jc w:val="center"/>
              <w:rPr>
                <w:szCs w:val="18"/>
              </w:rPr>
            </w:pPr>
            <w:r w:rsidRPr="00CF0617">
              <w:rPr>
                <w:szCs w:val="18"/>
              </w:rPr>
              <w:fldChar w:fldCharType="begin" w:fldLock="1"/>
            </w:r>
            <w:r w:rsidRPr="00CF0617">
              <w:rPr>
                <w:color w:val="000080"/>
                <w:szCs w:val="18"/>
              </w:rPr>
              <w:instrText xml:space="preserve"> DOCPROPERTY EK_GjelderFra </w:instrText>
            </w:r>
            <w:r w:rsidRPr="00CF0617">
              <w:rPr>
                <w:szCs w:val="18"/>
              </w:rPr>
              <w:fldChar w:fldCharType="separate"/>
            </w:r>
            <w:r w:rsidRPr="00CF0617">
              <w:rPr>
                <w:color w:val="000080"/>
                <w:szCs w:val="18"/>
              </w:rPr>
              <w:t>27.03.2024</w:t>
            </w:r>
            <w:r w:rsidRPr="00CF0617">
              <w:rPr>
                <w:szCs w:val="18"/>
              </w:rPr>
              <w:fldChar w:fldCharType="end"/>
            </w:r>
          </w:p>
        </w:tc>
        <w:tc>
          <w:tcPr>
            <w:tcW w:w="2410" w:type="dxa"/>
            <w:tcBorders>
              <w:top w:val="nil"/>
              <w:left w:val="single" w:sz="6" w:space="0" w:color="auto"/>
              <w:bottom w:val="single" w:sz="12" w:space="0" w:color="auto"/>
              <w:right w:val="nil"/>
            </w:tcBorders>
          </w:tcPr>
          <w:p w:rsidR="001C0FFA" w14:paraId="02699B63" w14:textId="77777777">
            <w:pPr>
              <w:rPr>
                <w:color w:val="000080"/>
                <w:sz w:val="20"/>
              </w:rPr>
            </w:pPr>
            <w:r>
              <w:rPr>
                <w:sz w:val="16"/>
              </w:rPr>
              <w:t>Godkjent av:</w:t>
            </w:r>
          </w:p>
          <w:p w:rsidR="001C0FFA" w:rsidRPr="00CF0617" w14:paraId="02699B64" w14:textId="77777777">
            <w:pPr>
              <w:jc w:val="center"/>
              <w:rPr>
                <w:szCs w:val="18"/>
              </w:rPr>
            </w:pPr>
            <w:r w:rsidRPr="00CF0617">
              <w:rPr>
                <w:szCs w:val="18"/>
              </w:rPr>
              <w:fldChar w:fldCharType="begin" w:fldLock="1"/>
            </w:r>
            <w:r w:rsidRPr="00CF0617">
              <w:rPr>
                <w:color w:val="000080"/>
                <w:szCs w:val="18"/>
              </w:rPr>
              <w:instrText xml:space="preserve"> DOCPROPERTY EK_Signatur </w:instrText>
            </w:r>
            <w:r w:rsidRPr="00CF0617">
              <w:rPr>
                <w:szCs w:val="18"/>
              </w:rPr>
              <w:fldChar w:fldCharType="separate"/>
            </w:r>
            <w:r w:rsidRPr="00CF0617">
              <w:rPr>
                <w:color w:val="000080"/>
                <w:szCs w:val="18"/>
              </w:rPr>
              <w:t>Svein Ove Dyrdal</w:t>
            </w:r>
            <w:r w:rsidRPr="00CF0617">
              <w:rPr>
                <w:szCs w:val="18"/>
              </w:rPr>
              <w:fldChar w:fldCharType="end"/>
            </w:r>
          </w:p>
        </w:tc>
        <w:tc>
          <w:tcPr>
            <w:tcW w:w="2126" w:type="dxa"/>
            <w:tcBorders>
              <w:top w:val="nil"/>
              <w:left w:val="single" w:sz="6" w:space="0" w:color="auto"/>
              <w:bottom w:val="single" w:sz="12" w:space="0" w:color="auto"/>
            </w:tcBorders>
          </w:tcPr>
          <w:p w:rsidR="001C0FFA" w14:paraId="02699B65" w14:textId="77777777">
            <w:pPr>
              <w:rPr>
                <w:sz w:val="20"/>
              </w:rPr>
            </w:pPr>
            <w:r>
              <w:rPr>
                <w:sz w:val="16"/>
              </w:rPr>
              <w:t>Sidenr:</w:t>
            </w:r>
          </w:p>
          <w:p w:rsidR="001C0FFA" w:rsidRPr="00CF0617" w14:paraId="02699B66" w14:textId="06D85798">
            <w:pPr>
              <w:jc w:val="center"/>
              <w:rPr>
                <w:szCs w:val="18"/>
              </w:rPr>
            </w:pPr>
            <w:r w:rsidRPr="00CF0617">
              <w:rPr>
                <w:szCs w:val="18"/>
              </w:rPr>
              <w:fldChar w:fldCharType="begin"/>
            </w:r>
            <w:r w:rsidRPr="00CF0617">
              <w:rPr>
                <w:szCs w:val="18"/>
              </w:rPr>
              <w:instrText xml:space="preserve">PAGE </w:instrText>
            </w:r>
            <w:r w:rsidRPr="00CF0617">
              <w:rPr>
                <w:szCs w:val="18"/>
              </w:rPr>
              <w:fldChar w:fldCharType="separate"/>
            </w:r>
            <w:r w:rsidRPr="00CF0617">
              <w:rPr>
                <w:szCs w:val="18"/>
              </w:rPr>
              <w:t>1</w:t>
            </w:r>
            <w:r w:rsidRPr="00CF0617">
              <w:rPr>
                <w:szCs w:val="18"/>
              </w:rPr>
              <w:fldChar w:fldCharType="end"/>
            </w:r>
            <w:r w:rsidRPr="00CF0617">
              <w:rPr>
                <w:szCs w:val="18"/>
              </w:rPr>
              <w:t xml:space="preserve"> av </w:t>
            </w:r>
            <w:r w:rsidRPr="00CF0617">
              <w:rPr>
                <w:szCs w:val="18"/>
              </w:rPr>
              <w:fldChar w:fldCharType="begin"/>
            </w:r>
            <w:r w:rsidRPr="00CF0617">
              <w:rPr>
                <w:szCs w:val="18"/>
              </w:rPr>
              <w:instrText>NUMPAGES</w:instrText>
            </w:r>
            <w:r w:rsidRPr="00CF0617">
              <w:rPr>
                <w:szCs w:val="18"/>
              </w:rPr>
              <w:fldChar w:fldCharType="separate"/>
            </w:r>
            <w:r w:rsidRPr="00CF0617">
              <w:rPr>
                <w:szCs w:val="18"/>
              </w:rPr>
              <w:t>2</w:t>
            </w:r>
            <w:r w:rsidRPr="00CF0617">
              <w:rPr>
                <w:szCs w:val="18"/>
              </w:rPr>
              <w:fldChar w:fldCharType="end"/>
            </w:r>
          </w:p>
        </w:tc>
      </w:tr>
    </w:tbl>
    <w:p w:rsidR="00C04C15" w:rsidRPr="00C04C15" w:rsidP="00C04C15" w14:paraId="1F6C9751" w14:textId="77777777">
      <w:pPr>
        <w:spacing w:before="360" w:after="120"/>
        <w:rPr>
          <w:szCs w:val="18"/>
        </w:rPr>
      </w:pPr>
      <w:r w:rsidRPr="00C04C15">
        <w:rPr>
          <w:b/>
          <w:bCs/>
          <w:szCs w:val="18"/>
        </w:rPr>
        <w:t>1. Formål</w:t>
      </w:r>
      <w:r w:rsidRPr="00C04C15">
        <w:rPr>
          <w:szCs w:val="18"/>
        </w:rPr>
        <w:t> </w:t>
      </w:r>
    </w:p>
    <w:p w:rsidR="00C04C15" w:rsidRPr="00C04C15" w:rsidP="00C04C15" w14:paraId="23F5C04A" w14:textId="77777777">
      <w:pPr>
        <w:spacing w:after="120"/>
        <w:rPr>
          <w:szCs w:val="18"/>
        </w:rPr>
      </w:pPr>
      <w:r w:rsidRPr="00C04C15">
        <w:rPr>
          <w:szCs w:val="18"/>
        </w:rPr>
        <w:t>Prosedyren skal sikre korrekt behandling og oppfølging av kandidater som ikke består IWT-eksamen. </w:t>
      </w:r>
    </w:p>
    <w:p w:rsidR="00C04C15" w:rsidRPr="00C04C15" w:rsidP="00C04C15" w14:paraId="25DEA3C3" w14:textId="77777777">
      <w:pPr>
        <w:spacing w:after="120"/>
        <w:rPr>
          <w:szCs w:val="18"/>
        </w:rPr>
      </w:pPr>
      <w:r w:rsidRPr="00C04C15">
        <w:rPr>
          <w:szCs w:val="18"/>
        </w:rPr>
        <w:t> </w:t>
      </w:r>
    </w:p>
    <w:p w:rsidR="00C04C15" w:rsidRPr="00C04C15" w:rsidP="00C04C15" w14:paraId="693D3140" w14:textId="77777777">
      <w:pPr>
        <w:spacing w:after="120"/>
        <w:rPr>
          <w:szCs w:val="18"/>
        </w:rPr>
      </w:pPr>
      <w:r w:rsidRPr="00C04C15">
        <w:rPr>
          <w:b/>
          <w:bCs/>
          <w:szCs w:val="18"/>
        </w:rPr>
        <w:t>2. Omfang</w:t>
      </w:r>
      <w:r w:rsidRPr="00C04C15">
        <w:rPr>
          <w:szCs w:val="18"/>
        </w:rPr>
        <w:t> </w:t>
      </w:r>
    </w:p>
    <w:p w:rsidR="00C04C15" w:rsidRPr="00C04C15" w:rsidP="00C04C15" w14:paraId="27800423" w14:textId="766C0B12">
      <w:pPr>
        <w:spacing w:after="120"/>
        <w:rPr>
          <w:szCs w:val="18"/>
        </w:rPr>
      </w:pPr>
      <w:r w:rsidRPr="00C04C15">
        <w:rPr>
          <w:szCs w:val="18"/>
        </w:rPr>
        <w:t>Prosedyren omfatter behandling og oppfølging av kandidater som ikke består IWT-eksamen ved Chr Thams.  </w:t>
      </w:r>
    </w:p>
    <w:p w:rsidR="00C04C15" w:rsidRPr="00C04C15" w:rsidP="00C04C15" w14:paraId="752B79F8" w14:textId="77777777">
      <w:pPr>
        <w:spacing w:after="120"/>
        <w:rPr>
          <w:szCs w:val="18"/>
        </w:rPr>
      </w:pPr>
      <w:r w:rsidRPr="00C04C15">
        <w:rPr>
          <w:szCs w:val="18"/>
        </w:rPr>
        <w:t> </w:t>
      </w:r>
    </w:p>
    <w:p w:rsidR="00C04C15" w:rsidRPr="00C04C15" w:rsidP="00C04C15" w14:paraId="4B8629A2" w14:textId="36CCA853">
      <w:pPr>
        <w:spacing w:after="120"/>
        <w:rPr>
          <w:szCs w:val="18"/>
        </w:rPr>
      </w:pPr>
      <w:r w:rsidRPr="00C04C15">
        <w:rPr>
          <w:b/>
          <w:bCs/>
          <w:szCs w:val="18"/>
        </w:rPr>
        <w:t>3. Ansvar og myndighet</w:t>
      </w:r>
      <w:r w:rsidRPr="00C04C15">
        <w:rPr>
          <w:szCs w:val="18"/>
        </w:rPr>
        <w:t> </w:t>
      </w:r>
    </w:p>
    <w:p w:rsidR="00C04C15" w:rsidRPr="00C04C15" w:rsidP="00C04C15" w14:paraId="67EB60E5" w14:textId="2A7A7440">
      <w:pPr>
        <w:spacing w:after="120"/>
        <w:rPr>
          <w:szCs w:val="18"/>
        </w:rPr>
      </w:pPr>
      <w:r w:rsidRPr="00C04C15">
        <w:rPr>
          <w:szCs w:val="18"/>
        </w:rPr>
        <w:t>Fagansvarlig ATB er hovedansvarlig for at denne beskrivelsen blir oppdatert når endringer skjer. </w:t>
      </w:r>
    </w:p>
    <w:p w:rsidR="00C04C15" w:rsidRPr="00C04C15" w:rsidP="00C04C15" w14:paraId="4BF12C26" w14:textId="77777777">
      <w:pPr>
        <w:spacing w:after="120"/>
        <w:rPr>
          <w:szCs w:val="18"/>
        </w:rPr>
      </w:pPr>
      <w:r w:rsidRPr="00C04C15">
        <w:rPr>
          <w:szCs w:val="18"/>
        </w:rPr>
        <w:t> </w:t>
      </w:r>
    </w:p>
    <w:p w:rsidR="00C04C15" w:rsidRPr="00C04C15" w:rsidP="00C04C15" w14:paraId="33C5F1D4" w14:textId="11486D40">
      <w:pPr>
        <w:spacing w:after="120"/>
        <w:rPr>
          <w:szCs w:val="18"/>
        </w:rPr>
      </w:pPr>
      <w:r w:rsidRPr="00C04C15">
        <w:rPr>
          <w:b/>
          <w:bCs/>
          <w:szCs w:val="18"/>
        </w:rPr>
        <w:t>4. Beskrivelse</w:t>
      </w:r>
      <w:r w:rsidRPr="00C04C15">
        <w:rPr>
          <w:szCs w:val="18"/>
        </w:rPr>
        <w:t> </w:t>
      </w:r>
    </w:p>
    <w:p w:rsidR="00C04C15" w:rsidRPr="00C04C15" w:rsidP="00C04C15" w14:paraId="32454132" w14:textId="20DBADFE">
      <w:pPr>
        <w:spacing w:after="120"/>
        <w:rPr>
          <w:szCs w:val="18"/>
        </w:rPr>
      </w:pPr>
      <w:r w:rsidRPr="00C04C15">
        <w:rPr>
          <w:szCs w:val="18"/>
        </w:rPr>
        <w:t xml:space="preserve">Fagansvarlig ATB følger spesielt opp kandidater som får karakteren ikke bestått </w:t>
      </w:r>
      <w:r w:rsidRPr="00C04C15">
        <w:rPr>
          <w:szCs w:val="18"/>
        </w:rPr>
        <w:t>ihht</w:t>
      </w:r>
      <w:r w:rsidRPr="00C04C15">
        <w:rPr>
          <w:szCs w:val="18"/>
        </w:rPr>
        <w:t>. retningslinjer fra ANB. Kandidater som ikke har bestått får beskjed om dette via meldingsfunksjonen i læringsplattformen. De får samtidig tilsendt følgende skjema:  </w:t>
      </w:r>
    </w:p>
    <w:p w:rsidR="00C04C15" w:rsidRPr="00C04C15" w:rsidP="00C04C15" w14:paraId="25E2F9F3" w14:textId="77777777">
      <w:pPr>
        <w:numPr>
          <w:ilvl w:val="0"/>
          <w:numId w:val="4"/>
        </w:numPr>
        <w:spacing w:after="120"/>
        <w:rPr>
          <w:szCs w:val="18"/>
        </w:rPr>
      </w:pPr>
      <w:r w:rsidRPr="00C04C15">
        <w:rPr>
          <w:szCs w:val="18"/>
        </w:rPr>
        <w:t>NSF-QAM 93.1 Informasjon om re-eksaminering </w:t>
      </w:r>
    </w:p>
    <w:p w:rsidR="00C04C15" w:rsidRPr="00C04C15" w:rsidP="00C04C15" w14:paraId="0F9BB081" w14:textId="77777777">
      <w:pPr>
        <w:numPr>
          <w:ilvl w:val="0"/>
          <w:numId w:val="4"/>
        </w:numPr>
        <w:spacing w:after="120"/>
        <w:rPr>
          <w:szCs w:val="18"/>
        </w:rPr>
      </w:pPr>
      <w:r w:rsidRPr="00C04C15">
        <w:rPr>
          <w:szCs w:val="18"/>
        </w:rPr>
        <w:t>NSF-QAM 93.1, SF-10/01 Skjema for klage eller anke </w:t>
      </w:r>
    </w:p>
    <w:p w:rsidR="00C04C15" w:rsidRPr="00C04C15" w:rsidP="00C04C15" w14:paraId="62CEF471" w14:textId="77777777">
      <w:pPr>
        <w:spacing w:after="120"/>
        <w:rPr>
          <w:szCs w:val="18"/>
        </w:rPr>
      </w:pPr>
      <w:r w:rsidRPr="00C04C15">
        <w:rPr>
          <w:szCs w:val="18"/>
        </w:rPr>
        <w:t> </w:t>
      </w:r>
    </w:p>
    <w:p w:rsidR="00C04C15" w:rsidRPr="00C04C15" w:rsidP="00C04C15" w14:paraId="4D4941DE" w14:textId="14CB9766">
      <w:pPr>
        <w:spacing w:after="120"/>
        <w:rPr>
          <w:szCs w:val="18"/>
        </w:rPr>
      </w:pPr>
      <w:r w:rsidRPr="00C04C15">
        <w:rPr>
          <w:szCs w:val="18"/>
        </w:rPr>
        <w:t xml:space="preserve">Kandidater med karakteren ikke bestått får tilbud om ny eksamen ved å betale en ny eksamensavgift. Ved oppmelding til kontinuasjonseksamen følges THYF sine retningslinjer: </w:t>
      </w:r>
      <w:hyperlink r:id="rId5" w:tgtFrame="_blank" w:history="1">
        <w:r w:rsidRPr="00C04C15">
          <w:rPr>
            <w:rStyle w:val="Hyperlink"/>
            <w:szCs w:val="18"/>
          </w:rPr>
          <w:t>Eksamen (trondelagfylke.no)</w:t>
        </w:r>
      </w:hyperlink>
      <w:r w:rsidRPr="00C04C15">
        <w:rPr>
          <w:szCs w:val="18"/>
        </w:rPr>
        <w:t>  </w:t>
      </w:r>
    </w:p>
    <w:p w:rsidR="00C04C15" w:rsidRPr="00C04C15" w:rsidP="00C04C15" w14:paraId="16EC4F8A" w14:textId="67056E35">
      <w:pPr>
        <w:spacing w:after="120"/>
        <w:rPr>
          <w:szCs w:val="18"/>
        </w:rPr>
      </w:pPr>
      <w:r w:rsidRPr="00C04C15">
        <w:rPr>
          <w:szCs w:val="18"/>
        </w:rPr>
        <w:t>Sekretær ATB orienterer fagansvarlig ATB om eventuelle kandidater for kontinuasjonseksamen når oppmeldingsfristen er gått ut. Fagansvarlig kontakter aktuelle kandidater og opplyser om tid og sted for kontinuasjonseksamen, samt bestiller tilgang til aktuelle fagmapper på læringsplattformen.  </w:t>
      </w:r>
    </w:p>
    <w:p w:rsidR="00C04C15" w:rsidRPr="00C04C15" w:rsidP="00C04C15" w14:paraId="2EDE458B" w14:textId="2EA29431">
      <w:pPr>
        <w:spacing w:after="120"/>
        <w:rPr>
          <w:szCs w:val="18"/>
        </w:rPr>
      </w:pPr>
      <w:r w:rsidRPr="00C04C15">
        <w:rPr>
          <w:szCs w:val="18"/>
        </w:rPr>
        <w:t>Eventuell klage på eksamensresultatet sendes til Fagansvarlig ATB, som videresender denne til ANB for videre behandling. SF-10/01 Skjema for klage eller anke skal benyttes. </w:t>
      </w:r>
    </w:p>
    <w:p w:rsidR="00C04C15" w:rsidRPr="00C04C15" w:rsidP="00C04C15" w14:paraId="201EC4A8" w14:textId="77777777">
      <w:pPr>
        <w:spacing w:after="120"/>
        <w:rPr>
          <w:szCs w:val="18"/>
        </w:rPr>
      </w:pPr>
      <w:r w:rsidRPr="00C04C15">
        <w:rPr>
          <w:szCs w:val="18"/>
        </w:rPr>
        <w:t> </w:t>
      </w:r>
    </w:p>
    <w:p w:rsidR="00C04C15" w:rsidRPr="00C04C15" w:rsidP="00C04C15" w14:paraId="45ECA3A2" w14:textId="7D923573">
      <w:pPr>
        <w:spacing w:after="120"/>
        <w:rPr>
          <w:szCs w:val="18"/>
        </w:rPr>
      </w:pPr>
      <w:r w:rsidRPr="00C04C15">
        <w:rPr>
          <w:szCs w:val="18"/>
          <w:u w:val="single"/>
        </w:rPr>
        <w:t>Dokumentasjon som skal sendes til ANB v/ eventuell klage</w:t>
      </w:r>
      <w:r w:rsidRPr="00C04C15">
        <w:rPr>
          <w:szCs w:val="18"/>
        </w:rPr>
        <w:t> </w:t>
      </w:r>
    </w:p>
    <w:p w:rsidR="00C04C15" w:rsidRPr="00C04C15" w:rsidP="00C04C15" w14:paraId="224E66AE" w14:textId="77777777">
      <w:pPr>
        <w:numPr>
          <w:ilvl w:val="0"/>
          <w:numId w:val="5"/>
        </w:numPr>
        <w:spacing w:after="120"/>
        <w:rPr>
          <w:szCs w:val="18"/>
        </w:rPr>
      </w:pPr>
      <w:r w:rsidRPr="00C04C15">
        <w:rPr>
          <w:szCs w:val="18"/>
        </w:rPr>
        <w:t>Kandidatens klagebrev   </w:t>
      </w:r>
    </w:p>
    <w:p w:rsidR="00C04C15" w:rsidRPr="00C04C15" w:rsidP="00C04C15" w14:paraId="34C5D91C" w14:textId="77777777">
      <w:pPr>
        <w:numPr>
          <w:ilvl w:val="0"/>
          <w:numId w:val="6"/>
        </w:numPr>
        <w:spacing w:after="120"/>
        <w:rPr>
          <w:szCs w:val="18"/>
        </w:rPr>
      </w:pPr>
      <w:r w:rsidRPr="00C04C15">
        <w:rPr>
          <w:szCs w:val="18"/>
        </w:rPr>
        <w:t>Kandidatens eksamensbesvarelse </w:t>
      </w:r>
    </w:p>
    <w:p w:rsidR="00C04C15" w:rsidRPr="00C04C15" w:rsidP="00C04C15" w14:paraId="2526CDFB" w14:textId="77777777">
      <w:pPr>
        <w:numPr>
          <w:ilvl w:val="0"/>
          <w:numId w:val="6"/>
        </w:numPr>
        <w:spacing w:after="120"/>
        <w:rPr>
          <w:szCs w:val="18"/>
        </w:rPr>
      </w:pPr>
      <w:r w:rsidRPr="00C04C15">
        <w:rPr>
          <w:szCs w:val="18"/>
        </w:rPr>
        <w:t>Eksamensoppgaven m/ løsningsforslag </w:t>
      </w:r>
    </w:p>
    <w:p w:rsidR="00C04C15" w:rsidRPr="00C04C15" w:rsidP="00C04C15" w14:paraId="5CB8E29C" w14:textId="77777777">
      <w:pPr>
        <w:numPr>
          <w:ilvl w:val="0"/>
          <w:numId w:val="6"/>
        </w:numPr>
        <w:spacing w:after="120"/>
        <w:rPr>
          <w:szCs w:val="18"/>
        </w:rPr>
      </w:pPr>
      <w:r w:rsidRPr="00C04C15">
        <w:rPr>
          <w:szCs w:val="18"/>
        </w:rPr>
        <w:t>Eksamensprotokoll  </w:t>
      </w:r>
    </w:p>
    <w:p w:rsidR="00C04C15" w:rsidRPr="00C04C15" w:rsidP="00C04C15" w14:paraId="437B6528" w14:textId="06FECDCC">
      <w:pPr>
        <w:spacing w:after="120"/>
        <w:rPr>
          <w:szCs w:val="18"/>
        </w:rPr>
      </w:pPr>
      <w:r w:rsidRPr="00C04C15">
        <w:rPr>
          <w:szCs w:val="18"/>
        </w:rPr>
        <w:t> </w:t>
      </w:r>
    </w:p>
    <w:p w:rsidR="00C04C15" w:rsidRPr="00C04C15" w:rsidP="00C04C15" w14:paraId="2D2C168C" w14:textId="755048DA">
      <w:pPr>
        <w:spacing w:after="120"/>
        <w:rPr>
          <w:szCs w:val="18"/>
        </w:rPr>
      </w:pPr>
      <w:r w:rsidRPr="00C04C15">
        <w:rPr>
          <w:b/>
          <w:bCs/>
          <w:szCs w:val="18"/>
        </w:rPr>
        <w:t>5. Referanser</w:t>
      </w:r>
      <w:r w:rsidRPr="00C04C15">
        <w:rPr>
          <w:szCs w:val="18"/>
        </w:rPr>
        <w:t> </w:t>
      </w:r>
    </w:p>
    <w:p w:rsidR="00C04C15" w:rsidRPr="00C04C15" w:rsidP="00C04C15" w14:paraId="0F69CA4F" w14:textId="77777777">
      <w:pPr>
        <w:spacing w:after="120"/>
        <w:rPr>
          <w:szCs w:val="18"/>
        </w:rPr>
      </w:pPr>
      <w:r w:rsidRPr="00C04C15">
        <w:rPr>
          <w:szCs w:val="18"/>
        </w:rPr>
        <w:t>NSF QAM 93.1 Skjema for klager/anker SF-10/01 </w:t>
      </w:r>
    </w:p>
    <w:p w:rsidR="001C0FFA" w:rsidP="00C04C15" w14:paraId="02699B6C" w14:textId="0D128F09">
      <w:pPr>
        <w:spacing w:after="120"/>
        <w:rPr>
          <w:szCs w:val="18"/>
        </w:rPr>
      </w:pPr>
      <w:r w:rsidRPr="00C04C15">
        <w:rPr>
          <w:szCs w:val="18"/>
        </w:rPr>
        <w:t>NSF QAM 93.1 Vedlegg VA2/09 Informasjon om re-eksaminering </w:t>
      </w:r>
    </w:p>
    <w:p w:rsidR="00CE7405" w:rsidRPr="00CF0617" w:rsidP="006316A1" w14:paraId="2648007E" w14:textId="77777777">
      <w:pPr>
        <w:spacing w:before="240" w:after="240"/>
        <w:rPr>
          <w:szCs w:val="18"/>
        </w:rPr>
      </w:pPr>
    </w:p>
    <w:p w:rsidR="001C0FFA" w:rsidRPr="00CF0617" w:rsidP="00671862" w14:paraId="02699B6D" w14:textId="77777777">
      <w:pPr>
        <w:rPr>
          <w:b/>
          <w:bCs/>
          <w:color w:val="808080"/>
          <w:szCs w:val="18"/>
        </w:rPr>
      </w:pPr>
      <w:r w:rsidRPr="00CF0617">
        <w:rPr>
          <w:b/>
          <w:bCs/>
          <w:szCs w:val="18"/>
        </w:rPr>
        <w:t>Kryssreferanser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22"/>
        <w:gridCol w:w="696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tcPr>
          <w:p w:rsidP="00671862">
            <w:pPr>
              <w:numPr>
                <w:ilvl w:val="0"/>
                <w:numId w:val="0"/>
              </w:numPr>
              <w:rPr>
                <w:b w:val="0"/>
                <w:color w:val="0000FF"/>
                <w:u w:val="single"/>
              </w:rPr>
            </w:pPr>
            <w:bookmarkStart w:id="1" w:name="EK_Referanse"/>
            <w:hyperlink r:id="rId6" w:history="1">
              <w:r>
                <w:rPr>
                  <w:b w:val="0"/>
                  <w:color w:val="0000FF"/>
                  <w:u w:val="single"/>
                </w:rPr>
                <w:t>1.2.14</w:t>
              </w:r>
            </w:hyperlink>
          </w:p>
        </w:tc>
        <w:tc>
          <w:tcPr>
            <w:tcW w:w="3750" w:type="pct"/>
            <w:tcBorders>
              <w:top w:val="nil"/>
              <w:left w:val="nil"/>
              <w:bottom w:val="nil"/>
              <w:right w:val="nil"/>
            </w:tcBorders>
          </w:tcPr>
          <w:p w:rsidP="00671862">
            <w:pPr>
              <w:numPr>
                <w:ilvl w:val="0"/>
                <w:numId w:val="0"/>
              </w:numPr>
              <w:rPr>
                <w:b w:val="0"/>
                <w:color w:val="0000FF"/>
                <w:u w:val="single"/>
              </w:rPr>
            </w:pPr>
            <w:hyperlink r:id="rId6" w:history="1">
              <w:r>
                <w:rPr>
                  <w:b w:val="0"/>
                  <w:color w:val="0000FF"/>
                  <w:u w:val="single"/>
                </w:rPr>
                <w:t>Kapittel 5. Resultatfase</w:t>
              </w:r>
            </w:hyperlink>
          </w:p>
        </w:tc>
      </w:tr>
      <w:tr>
        <w:tblPrEx>
          <w:tblW w:w="5000" w:type="pct"/>
          <w:tblCellMar>
            <w:left w:w="108" w:type="dxa"/>
            <w:right w:w="108" w:type="dxa"/>
          </w:tblCellMar>
        </w:tblPrEx>
        <w:tc>
          <w:tcPr>
            <w:tcW w:w="1250" w:type="pct"/>
            <w:tcBorders>
              <w:top w:val="nil"/>
              <w:left w:val="nil"/>
              <w:bottom w:val="nil"/>
              <w:right w:val="nil"/>
            </w:tcBorders>
          </w:tcPr>
          <w:p w:rsidP="00671862">
            <w:pPr>
              <w:numPr>
                <w:ilvl w:val="0"/>
                <w:numId w:val="0"/>
              </w:numPr>
              <w:rPr>
                <w:b w:val="0"/>
                <w:color w:val="0000FF"/>
                <w:u w:val="single"/>
              </w:rPr>
            </w:pPr>
            <w:hyperlink r:id="rId7" w:history="1">
              <w:r>
                <w:rPr>
                  <w:b w:val="0"/>
                  <w:color w:val="0000FF"/>
                  <w:u w:val="single"/>
                </w:rPr>
                <w:t>2.5.4</w:t>
              </w:r>
            </w:hyperlink>
          </w:p>
        </w:tc>
        <w:tc>
          <w:tcPr>
            <w:tcW w:w="3750" w:type="pct"/>
            <w:tcBorders>
              <w:top w:val="nil"/>
              <w:left w:val="nil"/>
              <w:bottom w:val="nil"/>
              <w:right w:val="nil"/>
            </w:tcBorders>
          </w:tcPr>
          <w:p w:rsidP="00671862">
            <w:pPr>
              <w:numPr>
                <w:ilvl w:val="0"/>
                <w:numId w:val="0"/>
              </w:numPr>
              <w:rPr>
                <w:b w:val="0"/>
                <w:color w:val="0000FF"/>
                <w:u w:val="single"/>
              </w:rPr>
            </w:pPr>
            <w:hyperlink r:id="rId7" w:history="1">
              <w:r>
                <w:rPr>
                  <w:b w:val="0"/>
                  <w:color w:val="0000FF"/>
                  <w:u w:val="single"/>
                </w:rPr>
                <w:t>TH-P08 Prosedyre for sensur, eksamensresultater og diplom ved IWT-utdanning.</w:t>
              </w:r>
            </w:hyperlink>
          </w:p>
        </w:tc>
      </w:tr>
    </w:tbl>
    <w:p w:rsidR="00671862" w:rsidP="00671862" w14:paraId="3F009015" w14:textId="77777777">
      <w:pPr>
        <w:rPr>
          <w:b/>
          <w:bCs/>
          <w:szCs w:val="18"/>
        </w:rPr>
      </w:pPr>
      <w:bookmarkEnd w:id="1"/>
    </w:p>
    <w:p w:rsidR="001C0FFA" w:rsidRPr="00CF0617" w:rsidP="00671862" w14:paraId="02699B72" w14:textId="3BEAEFDC">
      <w:pPr>
        <w:rPr>
          <w:b/>
          <w:bCs/>
          <w:szCs w:val="18"/>
        </w:rPr>
      </w:pPr>
      <w:r w:rsidRPr="00CF0617">
        <w:rPr>
          <w:b/>
          <w:bCs/>
          <w:szCs w:val="18"/>
        </w:rPr>
        <w:t>Eksterne 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750" w:type="pct"/>
            <w:tcBorders>
              <w:top w:val="nil"/>
              <w:left w:val="nil"/>
              <w:bottom w:val="nil"/>
              <w:right w:val="nil"/>
            </w:tcBorders>
          </w:tcPr>
          <w:p w:rsidP="00671862">
            <w:pPr>
              <w:numPr>
                <w:ilvl w:val="0"/>
                <w:numId w:val="0"/>
              </w:numPr>
              <w:rPr>
                <w:b w:val="0"/>
                <w:color w:val="0000FF"/>
                <w:u w:val="single"/>
              </w:rPr>
            </w:pPr>
            <w:bookmarkStart w:id="2" w:name="EK_EksRef"/>
            <w:hyperlink r:id="rId8" w:history="1">
              <w:r>
                <w:rPr>
                  <w:b w:val="0"/>
                  <w:color w:val="0000FF"/>
                  <w:u w:val="single"/>
                </w:rPr>
                <w:t xml:space="preserve"> DNVGL-ST-0029 Maritime Training Providers (2017, amended  Nov. 2021)</w:t>
              </w:r>
            </w:hyperlink>
          </w:p>
        </w:tc>
      </w:tr>
      <w:tr>
        <w:tblPrEx>
          <w:tblW w:w="5000" w:type="pct"/>
          <w:tblCellMar>
            <w:left w:w="108" w:type="dxa"/>
            <w:right w:w="108" w:type="dxa"/>
          </w:tblCellMar>
        </w:tblPrEx>
        <w:tc>
          <w:tcPr>
            <w:tcW w:w="3750" w:type="pct"/>
            <w:tcBorders>
              <w:top w:val="nil"/>
              <w:left w:val="nil"/>
              <w:bottom w:val="nil"/>
              <w:right w:val="nil"/>
            </w:tcBorders>
          </w:tcPr>
          <w:p w:rsidP="00671862">
            <w:pPr>
              <w:numPr>
                <w:ilvl w:val="0"/>
                <w:numId w:val="0"/>
              </w:numPr>
              <w:rPr>
                <w:b w:val="0"/>
                <w:color w:val="0000FF"/>
                <w:u w:val="single"/>
              </w:rPr>
            </w:pPr>
            <w:hyperlink r:id="rId8" w:history="1">
              <w:r>
                <w:rPr>
                  <w:b w:val="0"/>
                  <w:color w:val="0000FF"/>
                  <w:u w:val="single"/>
                </w:rPr>
                <w:t>5.1 Evaluation</w:t>
              </w:r>
            </w:hyperlink>
          </w:p>
        </w:tc>
      </w:tr>
      <w:tr>
        <w:tblPrEx>
          <w:tblW w:w="5000" w:type="pct"/>
          <w:tblCellMar>
            <w:left w:w="108" w:type="dxa"/>
            <w:right w:w="108" w:type="dxa"/>
          </w:tblCellMar>
        </w:tblPrEx>
        <w:tc>
          <w:tcPr>
            <w:tcW w:w="3750" w:type="pct"/>
            <w:tcBorders>
              <w:top w:val="nil"/>
              <w:left w:val="nil"/>
              <w:bottom w:val="nil"/>
              <w:right w:val="nil"/>
            </w:tcBorders>
          </w:tcPr>
          <w:p w:rsidP="00671862">
            <w:pPr>
              <w:numPr>
                <w:ilvl w:val="0"/>
                <w:numId w:val="0"/>
              </w:numPr>
              <w:rPr>
                <w:b w:val="0"/>
                <w:color w:val="0000FF"/>
                <w:u w:val="single"/>
              </w:rPr>
            </w:pPr>
            <w:hyperlink w:history="1">
              <w:r>
                <w:rPr>
                  <w:b w:val="0"/>
                  <w:color w:val="0000FF"/>
                  <w:u w:val="single"/>
                </w:rPr>
                <w:t>5.1.2 Evaluation of trainees</w:t>
              </w:r>
            </w:hyperlink>
          </w:p>
        </w:tc>
      </w:tr>
      <w:tr>
        <w:tblPrEx>
          <w:tblW w:w="5000" w:type="pct"/>
          <w:tblCellMar>
            <w:left w:w="108" w:type="dxa"/>
            <w:right w:w="108" w:type="dxa"/>
          </w:tblCellMar>
        </w:tblPrEx>
        <w:tc>
          <w:tcPr>
            <w:tcW w:w="3750" w:type="pct"/>
            <w:tcBorders>
              <w:top w:val="nil"/>
              <w:left w:val="nil"/>
              <w:bottom w:val="nil"/>
              <w:right w:val="nil"/>
            </w:tcBorders>
          </w:tcPr>
          <w:p w:rsidP="00671862">
            <w:pPr>
              <w:numPr>
                <w:ilvl w:val="0"/>
                <w:numId w:val="0"/>
              </w:numPr>
              <w:rPr>
                <w:b w:val="0"/>
                <w:color w:val="0000FF"/>
                <w:u w:val="single"/>
              </w:rPr>
            </w:pPr>
            <w:hyperlink r:id="rId9" w:history="1">
              <w:r>
                <w:rPr>
                  <w:b w:val="0"/>
                  <w:color w:val="0000FF"/>
                  <w:u w:val="single"/>
                </w:rPr>
                <w:t xml:space="preserve"> Forskrift om høyere yrkesfaglig utdanning ved Trøndelag høyere yrkesfagskole</w:t>
              </w:r>
            </w:hyperlink>
          </w:p>
        </w:tc>
      </w:tr>
      <w:tr>
        <w:tblPrEx>
          <w:tblW w:w="5000" w:type="pct"/>
          <w:tblCellMar>
            <w:left w:w="108" w:type="dxa"/>
            <w:right w:w="108" w:type="dxa"/>
          </w:tblCellMar>
        </w:tblPrEx>
        <w:tc>
          <w:tcPr>
            <w:tcW w:w="3750" w:type="pct"/>
            <w:tcBorders>
              <w:top w:val="nil"/>
              <w:left w:val="nil"/>
              <w:bottom w:val="nil"/>
              <w:right w:val="nil"/>
            </w:tcBorders>
          </w:tcPr>
          <w:p w:rsidP="00671862">
            <w:pPr>
              <w:numPr>
                <w:ilvl w:val="0"/>
                <w:numId w:val="0"/>
              </w:numPr>
              <w:rPr>
                <w:b w:val="0"/>
                <w:color w:val="0000FF"/>
                <w:u w:val="single"/>
              </w:rPr>
            </w:pPr>
            <w:hyperlink w:history="1">
              <w:r>
                <w:rPr>
                  <w:b w:val="0"/>
                  <w:color w:val="0000FF"/>
                  <w:u w:val="single"/>
                </w:rPr>
                <w:t>5.1.3 Non-conforming trainees</w:t>
              </w:r>
            </w:hyperlink>
          </w:p>
        </w:tc>
      </w:tr>
    </w:tbl>
    <w:p w:rsidR="001C0FFA" w:rsidRPr="00CF0617" w:rsidP="00671862" w14:paraId="02699B76" w14:textId="77777777">
      <w:pPr>
        <w:rPr>
          <w:szCs w:val="18"/>
        </w:rPr>
      </w:pPr>
      <w:bookmarkEnd w:id="2"/>
    </w:p>
    <w:p w:rsidR="001C0FFA" w:rsidRPr="00CF0617" w14:paraId="02699B77" w14:textId="77777777">
      <w:pPr>
        <w:rPr>
          <w:szCs w:val="18"/>
        </w:rPr>
      </w:pPr>
    </w:p>
    <w:sectPr>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851" w:right="1418" w:bottom="851" w:left="1418" w:header="851" w:footer="454" w:gutter="0"/>
      <w:pgNumType w:start="1"/>
      <w:cols w:space="708"/>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swald">
    <w:altName w:val="Oswald"/>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D5A4D" w14:paraId="02699B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D5A4D" w14:paraId="02699B8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0FFA" w14:paraId="02699B83" w14:textId="0E03CA4E">
    <w:pPr>
      <w:pStyle w:val="Footer"/>
    </w:pPr>
    <w:r>
      <w:fldChar w:fldCharType="begin" w:fldLock="1"/>
    </w:r>
    <w:r>
      <w:instrText xml:space="preserve"> DOCPROPERTY EK_EKPrintMerke </w:instrText>
    </w:r>
    <w:r>
      <w:fldChar w:fldCharType="separate"/>
    </w:r>
    <w:r>
      <w:t>Uoffisiell utskrift er kun gyldig på utskriftsdato</w:t>
    </w:r>
    <w:r>
      <w:fldChar w:fldCharType="end"/>
    </w:r>
    <w:r>
      <w:t xml:space="preserve"> - </w:t>
    </w:r>
    <w:r>
      <w:fldChar w:fldCharType="begin"/>
    </w:r>
    <w:r>
      <w:instrText xml:space="preserve"> TIME \@ "dd.MM.yyyy" </w:instrText>
    </w:r>
    <w:r>
      <w:fldChar w:fldCharType="separate"/>
    </w:r>
    <w:r>
      <w:t>25.04.2024</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D5A4D" w14:paraId="02699B7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04"/>
      <w:gridCol w:w="6"/>
      <w:gridCol w:w="1962"/>
    </w:tblGrid>
    <w:tr w14:paraId="02699B7B" w14:textId="77777777">
      <w:tblPrEx>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c>
        <w:tcPr>
          <w:tcW w:w="7104" w:type="dxa"/>
          <w:tcBorders>
            <w:bottom w:val="nil"/>
          </w:tcBorders>
        </w:tcPr>
        <w:p w:rsidR="001C0FFA" w14:paraId="02699B79" w14:textId="77777777">
          <w:pPr>
            <w:spacing w:before="80" w:after="80"/>
            <w:rPr>
              <w:b/>
              <w:lang w:val="de-DE"/>
            </w:rPr>
          </w:pPr>
          <w:r>
            <w:rPr>
              <w:b/>
              <w:color w:val="000080"/>
            </w:rPr>
            <w:fldChar w:fldCharType="begin" w:fldLock="1"/>
          </w:r>
          <w:r>
            <w:rPr>
              <w:b/>
              <w:color w:val="000080"/>
              <w:lang w:val="de-DE"/>
            </w:rPr>
            <w:instrText>DOCPROPERTY EK_doktittel</w:instrText>
          </w:r>
          <w:r>
            <w:rPr>
              <w:b/>
              <w:color w:val="000080"/>
            </w:rPr>
            <w:fldChar w:fldCharType="separate"/>
          </w:r>
          <w:r>
            <w:rPr>
              <w:b/>
              <w:color w:val="000080"/>
              <w:lang w:val="de-DE"/>
            </w:rPr>
            <w:t>TH-P15 Prosedyre for behandling av kandidater – ikke bestått</w:t>
          </w:r>
          <w:r>
            <w:rPr>
              <w:b/>
              <w:color w:val="000080"/>
            </w:rPr>
            <w:fldChar w:fldCharType="end"/>
          </w:r>
        </w:p>
      </w:tc>
      <w:tc>
        <w:tcPr>
          <w:tcW w:w="1968" w:type="dxa"/>
          <w:gridSpan w:val="2"/>
          <w:tcBorders>
            <w:bottom w:val="nil"/>
          </w:tcBorders>
        </w:tcPr>
        <w:p w:rsidR="001C0FFA" w14:paraId="02699B7A" w14:textId="77777777">
          <w:pPr>
            <w:spacing w:before="80" w:after="80"/>
          </w:pPr>
          <w:r>
            <w:rPr>
              <w:sz w:val="16"/>
              <w:lang w:val="de-DE"/>
            </w:rPr>
            <w:t>Dok.id.</w:t>
          </w:r>
          <w:r>
            <w:rPr>
              <w:sz w:val="16"/>
            </w:rPr>
            <w:t xml:space="preserve">: </w:t>
          </w:r>
          <w:r>
            <w:rPr>
              <w:sz w:val="20"/>
            </w:rPr>
            <w:fldChar w:fldCharType="begin" w:fldLock="1"/>
          </w:r>
          <w:r>
            <w:rPr>
              <w:color w:val="000080"/>
            </w:rPr>
            <w:instrText>DOCPROPERTY EK_Refnr</w:instrText>
          </w:r>
          <w:r>
            <w:rPr>
              <w:sz w:val="20"/>
            </w:rPr>
            <w:fldChar w:fldCharType="separate"/>
          </w:r>
          <w:r>
            <w:rPr>
              <w:color w:val="000080"/>
            </w:rPr>
            <w:t>2.4.7</w:t>
          </w:r>
          <w:r>
            <w:rPr>
              <w:sz w:val="20"/>
            </w:rPr>
            <w:fldChar w:fldCharType="end"/>
          </w:r>
        </w:p>
      </w:tc>
    </w:tr>
    <w:tr w14:paraId="02699B7E" w14:textId="77777777">
      <w:tblPrEx>
        <w:tblW w:w="0" w:type="auto"/>
        <w:tblInd w:w="70" w:type="dxa"/>
        <w:tblLayout w:type="fixed"/>
        <w:tblCellMar>
          <w:left w:w="70" w:type="dxa"/>
          <w:right w:w="70" w:type="dxa"/>
        </w:tblCellMar>
        <w:tblLook w:val="0000"/>
      </w:tblPrEx>
      <w:tc>
        <w:tcPr>
          <w:tcW w:w="7110" w:type="dxa"/>
          <w:gridSpan w:val="2"/>
          <w:tcBorders>
            <w:left w:val="nil"/>
            <w:bottom w:val="nil"/>
            <w:right w:val="nil"/>
          </w:tcBorders>
        </w:tcPr>
        <w:p w:rsidR="001C0FFA" w14:paraId="02699B7C" w14:textId="77777777">
          <w:pPr>
            <w:spacing w:before="80"/>
            <w:rPr>
              <w:sz w:val="20"/>
            </w:rPr>
          </w:pPr>
        </w:p>
      </w:tc>
      <w:tc>
        <w:tcPr>
          <w:tcW w:w="1962" w:type="dxa"/>
          <w:tcBorders>
            <w:left w:val="nil"/>
            <w:bottom w:val="nil"/>
            <w:right w:val="nil"/>
          </w:tcBorders>
        </w:tcPr>
        <w:p w:rsidR="001C0FFA" w14:paraId="02699B7D" w14:textId="77777777">
          <w:pPr>
            <w:spacing w:before="80"/>
            <w:jc w:val="right"/>
            <w:rPr>
              <w:sz w:val="20"/>
            </w:rPr>
          </w:pPr>
          <w:r>
            <w:rPr>
              <w:sz w:val="20"/>
            </w:rPr>
            <w:t xml:space="preserve">Side   : </w:t>
          </w:r>
          <w:r>
            <w:rPr>
              <w:sz w:val="20"/>
            </w:rPr>
            <w:fldChar w:fldCharType="begin"/>
          </w:r>
          <w:r>
            <w:rPr>
              <w:sz w:val="20"/>
            </w:rPr>
            <w:instrText xml:space="preserve">PAGE </w:instrText>
          </w:r>
          <w:r>
            <w:rPr>
              <w:sz w:val="20"/>
            </w:rPr>
            <w:fldChar w:fldCharType="separate"/>
          </w:r>
          <w:r>
            <w:rPr>
              <w:rFonts w:ascii="Verdana" w:hAnsi="Verdana"/>
              <w:sz w:val="20"/>
              <w:lang w:val="nb-NO" w:eastAsia="nb-NO" w:bidi="ar-SA"/>
            </w:rPr>
            <w:t>2</w:t>
          </w:r>
          <w:r>
            <w:rPr>
              <w:sz w:val="20"/>
            </w:rPr>
            <w:fldChar w:fldCharType="end"/>
          </w:r>
          <w:r>
            <w:rPr>
              <w:sz w:val="20"/>
            </w:rPr>
            <w:t xml:space="preserve"> av </w:t>
          </w:r>
          <w:r>
            <w:rPr>
              <w:sz w:val="20"/>
            </w:rPr>
            <w:fldChar w:fldCharType="begin"/>
          </w:r>
          <w:r>
            <w:rPr>
              <w:sz w:val="20"/>
            </w:rPr>
            <w:instrText>NUMPAGES</w:instrText>
          </w:r>
          <w:r>
            <w:rPr>
              <w:sz w:val="20"/>
            </w:rPr>
            <w:fldChar w:fldCharType="separate"/>
          </w:r>
          <w:r>
            <w:rPr>
              <w:sz w:val="20"/>
            </w:rPr>
            <w:t>2</w:t>
          </w:r>
          <w:r>
            <w:rPr>
              <w:sz w:val="20"/>
            </w:rPr>
            <w:fldChar w:fldCharType="end"/>
          </w:r>
        </w:p>
      </w:tc>
    </w:tr>
  </w:tbl>
  <w:p w:rsidR="001C0FFA" w14:paraId="02699B7F"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D5A4D" w14:paraId="02699B8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395777"/>
    <w:multiLevelType w:val="multilevel"/>
    <w:tmpl w:val="82AE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03577D"/>
    <w:multiLevelType w:val="multilevel"/>
    <w:tmpl w:val="54FA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523675"/>
    <w:multiLevelType w:val="multilevel"/>
    <w:tmpl w:val="D2A0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937868"/>
    <w:multiLevelType w:val="multilevel"/>
    <w:tmpl w:val="DE78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B82DB2"/>
    <w:multiLevelType w:val="multilevel"/>
    <w:tmpl w:val="6920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CF7CF3"/>
    <w:multiLevelType w:val="multilevel"/>
    <w:tmpl w:val="75B4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90476108">
    <w:abstractNumId w:val="1"/>
  </w:num>
  <w:num w:numId="2" w16cid:durableId="1841309202">
    <w:abstractNumId w:val="4"/>
  </w:num>
  <w:num w:numId="3" w16cid:durableId="1250428567">
    <w:abstractNumId w:val="0"/>
  </w:num>
  <w:num w:numId="4" w16cid:durableId="1822110305">
    <w:abstractNumId w:val="3"/>
  </w:num>
  <w:num w:numId="5" w16cid:durableId="22363567">
    <w:abstractNumId w:val="5"/>
  </w:num>
  <w:num w:numId="6" w16cid:durableId="5316963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compat>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FFA"/>
    <w:rsid w:val="00015CE9"/>
    <w:rsid w:val="000400F7"/>
    <w:rsid w:val="00064B5B"/>
    <w:rsid w:val="000F3BF2"/>
    <w:rsid w:val="001A500E"/>
    <w:rsid w:val="001C0FFA"/>
    <w:rsid w:val="00280477"/>
    <w:rsid w:val="0028608F"/>
    <w:rsid w:val="002D4307"/>
    <w:rsid w:val="003D4093"/>
    <w:rsid w:val="00415440"/>
    <w:rsid w:val="004351B5"/>
    <w:rsid w:val="00473133"/>
    <w:rsid w:val="004F400D"/>
    <w:rsid w:val="005037FB"/>
    <w:rsid w:val="00575FA5"/>
    <w:rsid w:val="00593ADB"/>
    <w:rsid w:val="005B0C5D"/>
    <w:rsid w:val="005F7187"/>
    <w:rsid w:val="006316A1"/>
    <w:rsid w:val="00671862"/>
    <w:rsid w:val="0075102E"/>
    <w:rsid w:val="00784455"/>
    <w:rsid w:val="00867E08"/>
    <w:rsid w:val="0095797D"/>
    <w:rsid w:val="00A345AF"/>
    <w:rsid w:val="00B36EC2"/>
    <w:rsid w:val="00B3769A"/>
    <w:rsid w:val="00B84574"/>
    <w:rsid w:val="00B84FF4"/>
    <w:rsid w:val="00B926C6"/>
    <w:rsid w:val="00BF75FB"/>
    <w:rsid w:val="00C04C15"/>
    <w:rsid w:val="00C17A6C"/>
    <w:rsid w:val="00C27D2F"/>
    <w:rsid w:val="00CD5A4D"/>
    <w:rsid w:val="00CE7405"/>
    <w:rsid w:val="00CF0617"/>
    <w:rsid w:val="00D24256"/>
    <w:rsid w:val="00D72127"/>
    <w:rsid w:val="00E34F49"/>
    <w:rsid w:val="00E53D35"/>
    <w:rsid w:val="00F11839"/>
    <w:rsid w:val="00FF36A1"/>
    <w:rsid w:val="00FF57CE"/>
  </w:rsids>
  <w:docVars>
    <w:docVar w:name="Avdeling" w:val="lab_avdeling"/>
    <w:docVar w:name="Avsnitt" w:val="lab_avsnitt"/>
    <w:docVar w:name="Bedriftsnavn" w:val="DEMO - DataKvalitet AS"/>
    <w:docVar w:name="beskyttet" w:val="nei"/>
    <w:docVar w:name="docver" w:val="2.20"/>
    <w:docVar w:name="EksRef" w:val="[EksRef]"/>
    <w:docVar w:name="ek_dbfields" w:val="EK_Avdeling¤2#4¤2#[Avdeling]¤3#EK_Avsnitt¤2#4¤2#[Avsnitt]¤3#EK_Bedriftsnavn¤2#1¤2#TRONDHEIM FAGSKOLE¤3#EK_GjelderFra¤2#0¤2#[GjelderFra]¤3#EK_Opprettet¤2#0¤2#[Opprettet]¤3#EK_Utgitt¤2#0¤2#[Utgitt]¤3#EK_IBrukDato¤2#0¤2#[Endret]¤3#EK_DokumentID¤2#0¤2#[ID]¤3#EK_DokTittel¤2#0¤2#&lt;Ny mal opprettet av JSS&gt;¤3#EK_DokType¤2#0¤2#[DokType]¤3#EK_EksRef¤2#2¤2#EksRef_Layout¤3#EK_Erstatter¤2#0¤2#[Erstatter]¤3#EK_ErstatterD¤2#0¤2#[ErstatterD]¤3#EK_Signatur¤2#0¤2#[Signatur]¤3#EK_Verifisert¤2#0¤2#[Verifisert av]¤3#EK_Hørt¤2#0¤2#[Hørt av]¤3#EK_AuditReview¤2#2¤2#;[Signaturliste];¤3#EK_AuditApprove¤2#2¤2#;[Signaturliste];¤3#EK_Gradering¤2#0¤2#[Gradering]¤3#EK_Gradnr¤2#4¤2#[Gradnr]¤3#EK_Kapittel¤2#4¤2#[Kapittel]¤3#EK_Referanse¤2#2¤2#Ref_Layout¤3#EK_RefNr¤2#0¤2#[RefNr]¤3#EK_Revisjon¤2#0¤2#[Rev]¤3#EK_Ansvarlig¤2#0¤2#[EK-Ansvarlig]¤3#EK_SkrevetAv¤2#0¤2#[Forfatter]¤3#EK_UText1¤2#0¤2#[UText1]¤3#EK_UText2¤2#0¤2#[UText2]¤3#EK_UText3¤2#0¤2#[UText3]¤3#EK_UText4¤2#0¤2#[UText4]¤3#EK_Status¤2#0¤2#[Status]¤3#EK_Stikkord¤2#0¤2#[Stikkord]¤3#EK_Rapport¤2#3¤2#[Tilknyttet rapport]¤3#EK_EKPrintMerke¤2#0¤2#Uoffisiell utskrift er kun gyldig på utskriftsdato¤3#EK_Watermark¤2#0¤2#Vannmerke¤3#EK_Utgave¤2#0¤2#[Ver]¤3#EK_Merknad¤2#7¤2#[Merknad]¤3#EK_VerLogg¤2#2¤2#[Versjonslogg]¤3#EK_RF1¤2#4¤2#[RF1]¤3#EK_RF2¤2#4¤2#[RF2]¤3#EK_RF3¤2#4¤2#[RF3]¤3#EK_RF4¤2#4¤2#[RF4]¤3#EK_RF5¤2#4¤2#[RF5]¤3#EK_RF6¤2#4¤2#[RF6]¤3#EK_RF7¤2#4¤2#[RF7]¤3#EK_RF8¤2#4¤2#[RF8]¤3#EK_RF9¤2#4¤2#[RF9]¤3#EK_Mappe1¤2#4¤2#[Mappe1]¤3#EK_Mappe2¤2#4¤2#[Mappe2]¤3#EK_Mappe3¤2#4¤2#[Mappe3]¤3#EK_Mappe4¤2#4¤2#[Mappe4]¤3#EK_Mappe5¤2#4¤2#[Mappe5]¤3#EK_Mappe6¤2#4¤2#[Mappe6]¤3#EK_Mappe7¤2#4¤2#[Mappe7]¤3#EK_Mappe8¤2#4¤2#[Mappe8]¤3#EK_Mappe9¤2#4¤2#[Mappe9]¤3#EK_DL¤2#0¤2#[dl]¤3#EK_GjelderTil¤2#0¤2#[GyldigTil]¤3#EK_Vedlegg¤2#2¤2#Ref_Layout¤3#EK_AvdelingOver¤2#4¤2#[AvdelingOver]¤3#EK_HRefNr¤2#0¤2#[HRefnr]¤3#EK_HbNavn¤2#0¤2#[HbNavn]¤3#EK_DokRefnr¤2#4¤2#¤3#EK_Dokendrdato¤2#4¤2#¤3#EK_HbType¤2#4¤2#¤3#EK_Offisiell¤2#4¤2#¤3#EK_VedleggRef¤2#4¤2#¤3#EK_Strukt00¤2#5¤2#[Strukturfelt]¤3#EK_Strukt01¤2#5¤2#[Strukturfelt]¤3#EK_Pub¤2#6¤2#¤3#EKR_DokType¤2#0¤2#[ResType]¤3#EKR_Doktittel¤2#0¤2#[ResTittel]¤3#EKR_DokumentID¤2#0¤2#[ResId]¤3#EKR_RefNr¤2#0¤2#[ResRefNr]¤3#EKR_Gradering¤2#0¤2#[ResGrad]¤3#EKR_Signatur¤2#0¤2#[ResSign]¤3#EKR_Verifisert¤2#0¤2#[Verifisert av]¤3#EKR_Hørt¤2#0¤2#[Hørt av]¤3#EKR_Dokeier¤2#0¤2#[ResEier]¤3#EKR_Status¤2#0¤2#[ResStat]¤3#EKR_Opprettet¤2#0¤2#[ResOppr]¤3#EKR_Endret¤2#0¤2#[ResEndret]¤3#EKR_Ibruk¤2#0¤2#[ResIBruk]¤3#EKR_Rapport¤2#3¤2#[Tilknyttet rapport]¤3#EKR_Utgitt¤2#0¤2#[ResUtfylt]¤3#EKR_SkrevetAv¤2#0¤2#[Utfylt av]¤3#EKR_UText1¤2#0¤2#[RESUText1]¤3#EKR_UText2¤2#0¤2#[RESUText2]¤3#EKR_UText3¤2#0¤2#[RESUText3]¤3#EKR_UText4¤2#0¤2#[RESUText4]¤3#EKR_DokRefnr¤2#4¤2#¤3#EKR_Gradnr¤2#4¤2#¤3#EKR_Strukt00¤2#5¤2#[ ]¤3#"/>
    <w:docVar w:name="ek_doktittel" w:val="&lt;Ny mal opprettet av JSS&gt;"/>
    <w:docVar w:name="ek_endrfields" w:val="EK_DokTittel¤1#EK_Rapport¤1#"/>
    <w:docVar w:name="ek_format" w:val="-2"/>
    <w:docVar w:name="ek_rapport" w:val="[Tilknyttet rapport]"/>
    <w:docVar w:name="EK_TYPE" w:val="MAL"/>
    <w:docVar w:name="Erstatter" w:val="lab_erstatter"/>
    <w:docVar w:name="KHB" w:val="nei"/>
    <w:docVar w:name="skitten" w:val="0"/>
    <w:docVar w:name="Tittel" w:val="Dette er en Test tittel."/>
  </w:docVars>
  <m:mathPr>
    <m:mathFont m:val="Cambria Math"/>
    <m:wrapRight/>
  </m:mathPr>
  <w:themeFontLang w:val="nb-NO"/>
  <w:clrSchemeMapping w:bg1="light1" w:t1="dark1" w:bg2="light2" w:t2="dark2" w:accent1="accent1" w:accent2="accent2" w:accent3="accent3" w:accent4="accent4" w:accent5="accent5" w:accent6="accent6" w:hyperlink="hyperlink" w:followedHyperlink="followedHyperlink"/>
  <w:doNotIncludeSubdocsInStats/>
  <w14:docId w14:val="02699B57"/>
  <w15:docId w15:val="{9FBB40AC-0603-4F54-B465-40540C71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6316A1"/>
    <w:rPr>
      <w:rFonts w:ascii="Verdana" w:hAnsi="Verdana"/>
      <w:sz w:val="18"/>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
    <w:qFormat/>
    <w:pPr>
      <w:ind w:left="354"/>
      <w:outlineLvl w:val="2"/>
    </w:pPr>
    <w:rPr>
      <w:b/>
    </w:rPr>
  </w:style>
  <w:style w:type="paragraph" w:styleId="Heading4">
    <w:name w:val="heading 4"/>
    <w:basedOn w:val="Heading3"/>
    <w:next w:val="Normal"/>
    <w:qFormat/>
    <w:pPr>
      <w:outlineLvl w:val="3"/>
    </w:pPr>
    <w:rPr>
      <w:b w:val="0"/>
      <w:u w:val="single"/>
    </w:rPr>
  </w:style>
  <w:style w:type="paragraph" w:styleId="Heading6">
    <w:name w:val="heading 6"/>
    <w:basedOn w:val="Normal"/>
    <w:next w:val="Normal"/>
    <w:qFormat/>
    <w:pPr>
      <w:outlineLvl w:val="5"/>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sid w:val="00C04C15"/>
    <w:rPr>
      <w:color w:val="0000FF" w:themeColor="hyperlink"/>
      <w:u w:val="single"/>
    </w:rPr>
  </w:style>
  <w:style w:type="character" w:styleId="UnresolvedMention">
    <w:name w:val="Unresolved Mention"/>
    <w:basedOn w:val="DefaultParagraphFont"/>
    <w:rsid w:val="00C04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ehttps/web.trondelagfylke.no/trondelag-hoyere-yrkesfagskole/studentinfo/eksamensinformasjon/" TargetMode="External" /><Relationship Id="rId6" Type="http://schemas.openxmlformats.org/officeDocument/2006/relationships/hyperlink" Target="https://thyf-ekstern.dkhosting.no/docs/pub/DOK00161.pdf" TargetMode="External" /><Relationship Id="rId7" Type="http://schemas.openxmlformats.org/officeDocument/2006/relationships/hyperlink" Target="https://thyf-ekstern.dkhosting.no/docs/pub/DOK00234.pdf" TargetMode="External" /><Relationship Id="rId8" Type="http://schemas.openxmlformats.org/officeDocument/2006/relationships/hyperlink" Target="https://standards.dnv.com/explorer/document/F63D7FA6C45F460DA09A0DBEFB1C4C1F/4" TargetMode="External" /><Relationship Id="rId9" Type="http://schemas.openxmlformats.org/officeDocument/2006/relationships/hyperlink" Target="https://lovdata.no/dokument/SF/forskrift/2021-06-30-2379"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HANMI\APPDATA\ROAMING\MICROSOFT\TEMPLATES\OPERATIV.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OPERATIV_EK3TEMPDISABLED</Template>
  <TotalTime>31</TotalTime>
  <Pages>2</Pages>
  <Words>363</Words>
  <Characters>1924</Characters>
  <Application>Microsoft Office Word</Application>
  <DocSecurity>0</DocSecurity>
  <Lines>16</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&lt;Ny mal opprettet av JSS&gt;</vt:lpstr>
      <vt:lpstr>	</vt:lpstr>
    </vt:vector>
  </TitlesOfParts>
  <Company>Datakvalitet</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TH-P15 Prosedyre for behandling av kandidater – ikke bestått</dc:title>
  <dc:subject>&lt;Ny mal opprettet av JSS&gt;|[RefNr]|</dc:subject>
  <dc:creator>Handbok</dc:creator>
  <dc:description>EK_Avdeling4[Avdeling]EK_Avsnitt4[Avsnitt]EK_Bedriftsnavn1TRONDHEIM FAGSKOLEEK_GjelderFra0[GjelderFra]EK_Opprettet0[Opprettet]EK_Utgitt0[Utgitt]EK_IBrukDato0[Endret]EK_DokumentID0[ID]EK_DokTittel0&lt;Ny mal opprettet av JSS&gt;EK_DokType0[DokType]EK_EksRef2EksRef_LayoutEK_Erstatter0[Erstatter]EK_ErstatterD0[ErstatterD]EK_Signatur0[Signatur]EK_Verifisert0[Verifisert av]EK_Hørt0[Hørt av]EK_AuditReview2;[Signaturliste];EK_AuditApprove2;[Signaturliste];EK_Gradering0[Gradering]EK_Gradnr4[Gradnr]EK_Kapittel4[Kapittel]EK_Referanse2Ref_LayoutEK_RefNr0[RefNr]EK_Revisjon0[Rev]EK_Ansvarlig0[EK-Ansvarlig]EK_SkrevetAv0[Forfatter]EK_UText10[UText1]EK_UText20[UText2]EK_UText30[UText3]EK_UText40[UText4]EK_Status0[Status]EK_Stikkord0[Stikkord]EK_Rapport3[Tilknyttet rapport]EK_EKPrintMerke0Uoffisiell utskrift er kun gyldig på utskriftsdatoEK_Watermark0VannmerkeEK_Utgave0[Ver]EK_Merknad7[Merknad]EK_VerLogg2[Versjonslogg]EK_RF14[RF1]EK_RF24[RF2]EK_RF34[RF3]EK_RF44[RF4]EK_RF54[RF5]EK_RF64[RF6]EK_RF74[RF7]EK_RF84[RF8]EK_RF94[RF9]EK_Mappe14[Mappe1]EK_Mappe24[Mappe2]EK_Mappe34[Mappe3]EK_Mappe44[Mappe4]EK_Mappe54[Mappe5]EK_Mappe64[Mappe6]EK_Mappe74[Mappe7]EK_Mappe84[Mappe8]EK_Mappe94[Mappe9]EK_DL0[dl]EK_GjelderTil0[GyldigTil]EK_Vedlegg2Ref_LayoutEK_AvdelingOver4[AvdelingOver]EK_HRefNr0[HRefnr]EK_HbNavn0[HbNavn]EK_DokRefnr4EK_Dokendrdato4EK_HbType4EK_Offisiell4EK_VedleggRef4EK_Strukt005[Strukturfelt]EK_Strukt015[Strukturfelt]EK_Pub6EKR_DokType0[ResType]EKR_Doktittel0[ResTittel]EKR_DokumentID0[ResId]EKR_RefNr0[ResRefNr]EKR_Gradering0[ResGrad]EKR_Signatur0[ResSign]EKR_Verifisert0[Verifisert av]EKR_Hørt0[Hørt av]EKR_Dokeier0[ResEier]EKR_Status0[ResStat]EKR_Opprettet0[ResOppr]EKR_Endret0[ResEndret]EKR_Ibruk0[ResIBruk]EKR_Rapport3[Tilknyttet rapport]EKR_Utgitt0[ResUtfylt]EKR_SkrevetAv0[Utfylt av]EKR_UText10[RESUText1]EKR_UText20[RESUText2]EKR_UText30[RESUText3]EKR_UText40[RESUText4]EKR_DokRefnr4EKR_Gradnr4EKR_Strukt005[ ]</dc:description>
  <cp:lastModifiedBy>Hans Tore Mikkelsen</cp:lastModifiedBy>
  <cp:revision>13</cp:revision>
  <cp:lastPrinted>2023-09-23T09:19:00Z</cp:lastPrinted>
  <dcterms:created xsi:type="dcterms:W3CDTF">2020-01-20T07:07:00Z</dcterms:created>
  <dcterms:modified xsi:type="dcterms:W3CDTF">2023-10-12T11:23:00Z</dcterms:modified>
  <cp:category>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TRØNDELAG HØYERE YRKESFAGSKOLE avd. TRONDHEIM</vt:lpwstr>
  </property>
  <property fmtid="{D5CDD505-2E9C-101B-9397-08002B2CF9AE}" pid="3" name="EK_DokTittel">
    <vt:lpwstr>TH-P15 Prosedyre for behandling av kandidater – ikke bestått</vt:lpwstr>
  </property>
  <property fmtid="{D5CDD505-2E9C-101B-9397-08002B2CF9AE}" pid="4" name="EK_DokType">
    <vt:lpwstr>Prosedyre</vt:lpwstr>
  </property>
  <property fmtid="{D5CDD505-2E9C-101B-9397-08002B2CF9AE}" pid="5" name="EK_EKPrintMerke">
    <vt:lpwstr>Uoffisiell utskrift er kun gyldig på utskriftsdato</vt:lpwstr>
  </property>
  <property fmtid="{D5CDD505-2E9C-101B-9397-08002B2CF9AE}" pid="6" name="EK_GjelderFra">
    <vt:lpwstr>27.03.2024</vt:lpwstr>
  </property>
  <property fmtid="{D5CDD505-2E9C-101B-9397-08002B2CF9AE}" pid="7" name="EK_RefNr">
    <vt:lpwstr>2.4.7</vt:lpwstr>
  </property>
  <property fmtid="{D5CDD505-2E9C-101B-9397-08002B2CF9AE}" pid="8" name="EK_Signatur">
    <vt:lpwstr>Svein Ove Dyrdal</vt:lpwstr>
  </property>
  <property fmtid="{D5CDD505-2E9C-101B-9397-08002B2CF9AE}" pid="9" name="EK_SkrevetAv">
    <vt:lpwstr>Anne Lise Kjelstad</vt:lpwstr>
  </property>
  <property fmtid="{D5CDD505-2E9C-101B-9397-08002B2CF9AE}" pid="10" name="EK_Utgave">
    <vt:lpwstr>1.00</vt:lpwstr>
  </property>
  <property fmtid="{D5CDD505-2E9C-101B-9397-08002B2CF9AE}" pid="11" name="EK_Watermark">
    <vt:lpwstr>Vannmerke</vt:lpwstr>
  </property>
  <property fmtid="{D5CDD505-2E9C-101B-9397-08002B2CF9AE}" pid="12" name="XD00161">
    <vt:lpwstr>1.2.14</vt:lpwstr>
  </property>
  <property fmtid="{D5CDD505-2E9C-101B-9397-08002B2CF9AE}" pid="13" name="XD00234">
    <vt:lpwstr>2.5.4</vt:lpwstr>
  </property>
  <property fmtid="{D5CDD505-2E9C-101B-9397-08002B2CF9AE}" pid="14" name="XDF00161">
    <vt:lpwstr>Kapittel 5. Resultatfase</vt:lpwstr>
  </property>
  <property fmtid="{D5CDD505-2E9C-101B-9397-08002B2CF9AE}" pid="15" name="XDF00234">
    <vt:lpwstr>TH-P08 Prosedyre for sensur, eksamensresultater og diplom ved IWT-utdanning.</vt:lpwstr>
  </property>
  <property fmtid="{D5CDD505-2E9C-101B-9397-08002B2CF9AE}" pid="16" name="XDL00161">
    <vt:lpwstr>1.2.14 Kapittel 5. Resultatfase</vt:lpwstr>
  </property>
  <property fmtid="{D5CDD505-2E9C-101B-9397-08002B2CF9AE}" pid="17" name="XDL00234">
    <vt:lpwstr>2.5.4 TH-P08 Prosedyre for sensur, eksamensresultater og diplom ved IWT-utdanning.</vt:lpwstr>
  </property>
  <property fmtid="{D5CDD505-2E9C-101B-9397-08002B2CF9AE}" pid="18" name="XDT00161">
    <vt:lpwstr>Kapittel 5. Resultatfase</vt:lpwstr>
  </property>
  <property fmtid="{D5CDD505-2E9C-101B-9397-08002B2CF9AE}" pid="19" name="XDT00234">
    <vt:lpwstr>TH-P08 Prosedyre for sensur, eksamensresultater og diplom ved IWT-utdanning.</vt:lpwstr>
  </property>
  <property fmtid="{D5CDD505-2E9C-101B-9397-08002B2CF9AE}" pid="20" name="XR00001">
    <vt:lpwstr/>
  </property>
  <property fmtid="{D5CDD505-2E9C-101B-9397-08002B2CF9AE}" pid="21" name="XR00046">
    <vt:lpwstr>5.1</vt:lpwstr>
  </property>
  <property fmtid="{D5CDD505-2E9C-101B-9397-08002B2CF9AE}" pid="22" name="XR00055">
    <vt:lpwstr>5.1.2</vt:lpwstr>
  </property>
  <property fmtid="{D5CDD505-2E9C-101B-9397-08002B2CF9AE}" pid="23" name="XR00066">
    <vt:lpwstr/>
  </property>
  <property fmtid="{D5CDD505-2E9C-101B-9397-08002B2CF9AE}" pid="24" name="XR00097">
    <vt:lpwstr>5.1.3</vt:lpwstr>
  </property>
  <property fmtid="{D5CDD505-2E9C-101B-9397-08002B2CF9AE}" pid="25" name="XRF00001">
    <vt:lpwstr>DNVGL-ST-0029 Maritime Training Providers (2017, amended  Nov. 2021)</vt:lpwstr>
  </property>
  <property fmtid="{D5CDD505-2E9C-101B-9397-08002B2CF9AE}" pid="26" name="XRF00046">
    <vt:lpwstr>Evaluation</vt:lpwstr>
  </property>
  <property fmtid="{D5CDD505-2E9C-101B-9397-08002B2CF9AE}" pid="27" name="XRF00055">
    <vt:lpwstr>Evaluation of trainees</vt:lpwstr>
  </property>
  <property fmtid="{D5CDD505-2E9C-101B-9397-08002B2CF9AE}" pid="28" name="XRF00066">
    <vt:lpwstr>Forskrift om høyere yrkesfaglig utdanning ved Trøndelag høyere yrkesfagskole</vt:lpwstr>
  </property>
  <property fmtid="{D5CDD505-2E9C-101B-9397-08002B2CF9AE}" pid="29" name="XRF00097">
    <vt:lpwstr>Non-conforming trainees</vt:lpwstr>
  </property>
  <property fmtid="{D5CDD505-2E9C-101B-9397-08002B2CF9AE}" pid="30" name="XRL00001">
    <vt:lpwstr> DNVGL-ST-0029 Maritime Training Providers (2017, amended  Nov. 2021)</vt:lpwstr>
  </property>
  <property fmtid="{D5CDD505-2E9C-101B-9397-08002B2CF9AE}" pid="31" name="XRL00046">
    <vt:lpwstr>5.1 Evaluation</vt:lpwstr>
  </property>
  <property fmtid="{D5CDD505-2E9C-101B-9397-08002B2CF9AE}" pid="32" name="XRL00055">
    <vt:lpwstr>5.1.2 Evaluation of trainees</vt:lpwstr>
  </property>
  <property fmtid="{D5CDD505-2E9C-101B-9397-08002B2CF9AE}" pid="33" name="XRL00066">
    <vt:lpwstr> Forskrift om høyere yrkesfaglig utdanning ved Trøndelag høyere yrkesfagskole</vt:lpwstr>
  </property>
  <property fmtid="{D5CDD505-2E9C-101B-9397-08002B2CF9AE}" pid="34" name="XRL00097">
    <vt:lpwstr>5.1.3 Non-conforming trainees</vt:lpwstr>
  </property>
  <property fmtid="{D5CDD505-2E9C-101B-9397-08002B2CF9AE}" pid="35" name="XRT00001">
    <vt:lpwstr>DNVGL-ST-0029 Maritime Training Providers (2017, amended  Nov. 2021)</vt:lpwstr>
  </property>
  <property fmtid="{D5CDD505-2E9C-101B-9397-08002B2CF9AE}" pid="36" name="XRT00046">
    <vt:lpwstr>Evaluation</vt:lpwstr>
  </property>
  <property fmtid="{D5CDD505-2E9C-101B-9397-08002B2CF9AE}" pid="37" name="XRT00055">
    <vt:lpwstr>Evaluation of trainees</vt:lpwstr>
  </property>
  <property fmtid="{D5CDD505-2E9C-101B-9397-08002B2CF9AE}" pid="38" name="XRT00066">
    <vt:lpwstr>Forskrift om høyere yrkesfaglig utdanning ved Trøndelag høyere yrkesfagskole</vt:lpwstr>
  </property>
  <property fmtid="{D5CDD505-2E9C-101B-9397-08002B2CF9AE}" pid="39" name="XRT00097">
    <vt:lpwstr>Non-conforming trainees</vt:lpwstr>
  </property>
</Properties>
</file>