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19714C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0B8C123B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36.75pt">
                  <v:imagedata r:id="rId5" o:title="Logo THYF" croptop="5730f"/>
                </v:shape>
              </w:pict>
            </w:r>
            <w:r>
              <w:rPr>
                <w:b/>
                <w:sz w:val="28"/>
              </w:rPr>
              <w:pict>
                <v:shape id="_x0000_i1026" type="#_x0000_t75" style="width:130.5pt;height:36.75pt">
                  <v:imagedata r:id="rId5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1.6.10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19714C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PRO.2 Prosedyre for arkivering av dokumenter.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19714C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0.02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20.01.2023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Ikke styrt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67AC4C00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3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9714C" w:rsidRPr="0019714C" w:rsidP="0019714C" w14:paraId="5CA96ADE" w14:textId="77777777">
      <w:pPr>
        <w:spacing w:before="360" w:after="120"/>
        <w:rPr>
          <w:b/>
          <w:bCs/>
          <w:sz w:val="22"/>
          <w:szCs w:val="24"/>
        </w:rPr>
      </w:pPr>
      <w:r w:rsidRPr="0019714C">
        <w:rPr>
          <w:b/>
          <w:bCs/>
          <w:sz w:val="22"/>
          <w:szCs w:val="24"/>
        </w:rPr>
        <w:t>1. Formål og omfang</w:t>
      </w:r>
    </w:p>
    <w:p w:rsidR="003F357A" w:rsidRPr="00245854" w:rsidP="003F357A" w14:paraId="004F6E2D" w14:textId="77777777">
      <w:pPr>
        <w:spacing w:before="120" w:after="120"/>
        <w:rPr>
          <w:color w:val="FF0000"/>
          <w:szCs w:val="18"/>
        </w:rPr>
      </w:pPr>
      <w:r w:rsidRPr="00245854">
        <w:rPr>
          <w:color w:val="FF0000"/>
          <w:szCs w:val="18"/>
        </w:rPr>
        <w:t>… Ikke ferdigskrevet!</w:t>
      </w:r>
    </w:p>
    <w:p w:rsidR="0019714C" w:rsidP="0019714C" w14:paraId="6A75BF48" w14:textId="1471CEA2">
      <w:pPr>
        <w:spacing w:before="120" w:after="120"/>
      </w:pPr>
      <w:r>
        <w:t>Denne prosedyren omfatter identifisering, lagring, beskyttelse, gjenfinning, disponering, lagringstid</w:t>
      </w:r>
      <w:r w:rsidR="009D13D9">
        <w:t xml:space="preserve"> </w:t>
      </w:r>
      <w:r>
        <w:t>og sikkerhetskopiering av dokumenter.</w:t>
      </w:r>
    </w:p>
    <w:p w:rsidR="0019714C" w:rsidP="0019714C" w14:paraId="423817EE" w14:textId="77777777">
      <w:pPr>
        <w:spacing w:before="120" w:after="120"/>
      </w:pPr>
      <w:r>
        <w:t>Arkiverte dokumenter og registreringer inngår som dokumentert informasjon og skal gi bevis for at kvalitetsledelsess</w:t>
      </w:r>
      <w:r>
        <w:t>ystemet fungerer tilfredsstillende og at det samsvarer med krav gitt i standarden DNVGL-ST-0029, kapittel 2.3.</w:t>
      </w:r>
    </w:p>
    <w:p w:rsidR="0019714C" w:rsidRPr="0019714C" w:rsidP="0019714C" w14:paraId="7CFAD914" w14:textId="77777777">
      <w:pPr>
        <w:spacing w:before="360" w:after="120"/>
        <w:rPr>
          <w:b/>
          <w:bCs/>
          <w:sz w:val="22"/>
          <w:szCs w:val="24"/>
        </w:rPr>
      </w:pPr>
      <w:r w:rsidRPr="0019714C">
        <w:rPr>
          <w:b/>
          <w:bCs/>
          <w:sz w:val="22"/>
          <w:szCs w:val="24"/>
        </w:rPr>
        <w:t>2. Målgruppe</w:t>
      </w:r>
    </w:p>
    <w:p w:rsidR="0019714C" w:rsidP="0019714C" w14:paraId="3E66C961" w14:textId="35EDCA8C">
      <w:pPr>
        <w:spacing w:before="120" w:after="120"/>
      </w:pPr>
      <w:r>
        <w:t>Alle ansatte</w:t>
      </w:r>
    </w:p>
    <w:p w:rsidR="0019714C" w:rsidRPr="0019714C" w:rsidP="0019714C" w14:paraId="0848647C" w14:textId="77777777">
      <w:pPr>
        <w:spacing w:before="360" w:after="120"/>
        <w:rPr>
          <w:b/>
          <w:bCs/>
          <w:sz w:val="22"/>
          <w:szCs w:val="24"/>
        </w:rPr>
      </w:pPr>
      <w:r w:rsidRPr="0019714C">
        <w:rPr>
          <w:b/>
          <w:bCs/>
          <w:sz w:val="22"/>
          <w:szCs w:val="24"/>
        </w:rPr>
        <w:t>3. Definisjoner</w:t>
      </w:r>
    </w:p>
    <w:p w:rsidR="0019714C" w:rsidP="0019714C" w14:paraId="5C439F25" w14:textId="1B32EAD9">
      <w:pPr>
        <w:numPr>
          <w:ilvl w:val="0"/>
          <w:numId w:val="1"/>
        </w:numPr>
        <w:spacing w:before="120"/>
      </w:pPr>
      <w:r>
        <w:t>TRFK: Trøndelag fylkeskommune</w:t>
      </w:r>
    </w:p>
    <w:p w:rsidR="0019714C" w:rsidP="0019714C" w14:paraId="293D2DD4" w14:textId="056F5951">
      <w:pPr>
        <w:numPr>
          <w:ilvl w:val="0"/>
          <w:numId w:val="1"/>
        </w:numPr>
        <w:spacing w:before="120"/>
      </w:pPr>
      <w:r>
        <w:t>Public 360: Arkiverings- og saksbehandlingssystem. Benyttes av TRFK. Bene</w:t>
      </w:r>
      <w:r>
        <w:t>vnes ofte bare for «360».</w:t>
      </w:r>
    </w:p>
    <w:p w:rsidR="0019714C" w:rsidP="0019714C" w14:paraId="2B13DA42" w14:textId="2827C944">
      <w:pPr>
        <w:numPr>
          <w:ilvl w:val="0"/>
          <w:numId w:val="1"/>
        </w:numPr>
        <w:spacing w:before="120"/>
      </w:pPr>
      <w:r>
        <w:t>K</w:t>
      </w:r>
      <w:r w:rsidR="003F357A">
        <w:t>valitetsledelses</w:t>
      </w:r>
      <w:r>
        <w:t>system: Digitalt kvalitetsledelsessystem (dokumentmodul)</w:t>
      </w:r>
    </w:p>
    <w:p w:rsidR="0019714C" w:rsidP="0019714C" w14:paraId="33A8F151" w14:textId="01634261">
      <w:pPr>
        <w:numPr>
          <w:ilvl w:val="0"/>
          <w:numId w:val="1"/>
        </w:numPr>
        <w:spacing w:before="120"/>
      </w:pPr>
      <w:r>
        <w:t>LMS (Learning Management System): Digital læringsplattform som tilgjengeliggjør ulike læringselementer. Disse kan settes sammen til kurs og treningsprogrammer. THYF bruker for tiden Canvas som læringsplattform.</w:t>
      </w:r>
    </w:p>
    <w:p w:rsidR="0019714C" w:rsidP="0019714C" w14:paraId="733E7402" w14:textId="57F646F9">
      <w:pPr>
        <w:numPr>
          <w:ilvl w:val="0"/>
          <w:numId w:val="1"/>
        </w:numPr>
        <w:spacing w:before="120"/>
      </w:pPr>
      <w:r>
        <w:t>Arkivar: Den som vurderer om et dokument skal</w:t>
      </w:r>
      <w:r>
        <w:t xml:space="preserve"> arkiveres samt sikre at dokumentasjon blir arkivert på riktig måte.</w:t>
      </w:r>
    </w:p>
    <w:p w:rsidR="0019714C" w:rsidP="0019714C" w14:paraId="3DF56AC9" w14:textId="1E0DA018">
      <w:pPr>
        <w:numPr>
          <w:ilvl w:val="0"/>
          <w:numId w:val="1"/>
        </w:numPr>
        <w:spacing w:before="120"/>
      </w:pPr>
      <w:r>
        <w:t>Saksbehandler: Den som håndterer en sak. Vedkommende har som oppgave å arkivere egenprodusert dokumentasjon i henhold til arkivtjenestens retningslinjer.</w:t>
      </w:r>
    </w:p>
    <w:p w:rsidR="001C0FFA" w:rsidRPr="003F357A" w:rsidP="003F357A" w14:paraId="02699B69" w14:textId="2E624CA4">
      <w:pPr>
        <w:numPr>
          <w:ilvl w:val="0"/>
          <w:numId w:val="1"/>
        </w:numPr>
        <w:spacing w:before="120"/>
      </w:pPr>
      <w:r>
        <w:t>Arkivtjenesten (seksjon arkiv i T</w:t>
      </w:r>
      <w:r>
        <w:t>røndelag fylkeskommune): Har som oppgave å følge opp at avdelinger og enheter innenfor fylkeskommunen gjennomfører arkivering etter dokumentasjonsplikten og på riktig måte. Arkivtjenesten sørger også for opplæring av brukere i Public 360 og generell oppføl</w:t>
      </w:r>
      <w:r>
        <w:t>ging av brukere og enheter.</w:t>
      </w:r>
    </w:p>
    <w:p w:rsidR="00245854" w:rsidRPr="0019714C" w:rsidP="00245854" w14:paraId="42DB4D58" w14:textId="7A210AAC">
      <w:pPr>
        <w:spacing w:before="36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19714C">
        <w:rPr>
          <w:b/>
          <w:bCs/>
          <w:sz w:val="22"/>
          <w:szCs w:val="24"/>
        </w:rPr>
        <w:t xml:space="preserve">. </w:t>
      </w:r>
      <w:r>
        <w:rPr>
          <w:b/>
          <w:bCs/>
          <w:sz w:val="22"/>
          <w:szCs w:val="24"/>
        </w:rPr>
        <w:t>Ansvar og myndighet</w:t>
      </w:r>
    </w:p>
    <w:p w:rsidR="00245854" w:rsidP="00245854" w14:paraId="74C0BE9D" w14:textId="11968199">
      <w:pPr>
        <w:spacing w:before="120" w:after="120"/>
      </w:pPr>
      <w:r>
        <w:t>Rektor, administrativ leder, avdelingsledere, kvalitetsansvarlig, arkivarer</w:t>
      </w:r>
      <w:r w:rsidR="003C3CFE">
        <w:t>.</w:t>
      </w:r>
    </w:p>
    <w:p w:rsidR="00245854" w:rsidRPr="0019714C" w:rsidP="00245854" w14:paraId="586A325E" w14:textId="2B09FAFD">
      <w:pPr>
        <w:spacing w:before="36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5</w:t>
      </w:r>
      <w:r w:rsidRPr="0019714C">
        <w:rPr>
          <w:b/>
          <w:bCs/>
          <w:sz w:val="22"/>
          <w:szCs w:val="24"/>
        </w:rPr>
        <w:t xml:space="preserve">. </w:t>
      </w:r>
      <w:r>
        <w:rPr>
          <w:b/>
          <w:bCs/>
          <w:sz w:val="22"/>
          <w:szCs w:val="24"/>
        </w:rPr>
        <w:t>Beskrivelse</w:t>
      </w:r>
    </w:p>
    <w:p w:rsidR="00CE424D" w:rsidP="00E273E7" w14:paraId="291C8261" w14:textId="4A8073D4">
      <w:pPr>
        <w:spacing w:before="120" w:after="120"/>
        <w:jc w:val="both"/>
      </w:pPr>
      <w:r>
        <w:t xml:space="preserve">Trøndelag </w:t>
      </w:r>
      <w:r w:rsidR="009C34F8">
        <w:t>fylkeskommune og Trøndelag høyere yrkesfagskole (THYF) benytter Public 360 sak- og arkivsystem ved all saksbehandling</w:t>
      </w:r>
      <w:r w:rsidR="000D7E97">
        <w:t xml:space="preserve"> hvor det er snakk om arkivverdig materiale</w:t>
      </w:r>
      <w:r w:rsidR="009C34F8">
        <w:t xml:space="preserve">. </w:t>
      </w:r>
    </w:p>
    <w:p w:rsidR="006F5815" w:rsidP="009C34F8" w14:paraId="10103765" w14:textId="6B6ED0C9">
      <w:pPr>
        <w:spacing w:before="120" w:after="120"/>
        <w:jc w:val="both"/>
      </w:pPr>
      <w:r>
        <w:t xml:space="preserve">Public 360 </w:t>
      </w:r>
      <w:r w:rsidR="00392B91">
        <w:t>er et komplett saksbehandlings- og arkivsystem som støtt</w:t>
      </w:r>
      <w:r>
        <w:t xml:space="preserve">er </w:t>
      </w:r>
      <w:r w:rsidR="00392B91">
        <w:t>Noark-5-standarden.</w:t>
      </w:r>
      <w:r w:rsidR="009C34F8">
        <w:t xml:space="preserve"> Systemet </w:t>
      </w:r>
      <w:r w:rsidR="00392B91">
        <w:t>oppfyller dokumentasjonsplikt med tanke på arkivverdig materiale, dvs. dokumenter av kulturell eller historisk verdi, forskningsmessig verdi og rettslig verdi.</w:t>
      </w:r>
    </w:p>
    <w:p w:rsidR="003F357A" w:rsidP="009C34F8" w14:paraId="0B1A7CA0" w14:textId="122BB196">
      <w:pPr>
        <w:spacing w:before="120" w:after="120"/>
        <w:jc w:val="both"/>
      </w:pPr>
    </w:p>
    <w:p w:rsidR="00E273E7" w:rsidP="00E273E7" w14:paraId="37C476A6" w14:textId="212C6055">
      <w:pPr>
        <w:spacing w:before="120" w:after="120"/>
        <w:jc w:val="both"/>
      </w:pPr>
      <w:r>
        <w:t>I tillegg benyttes følgende dokumentsystemer:</w:t>
      </w:r>
    </w:p>
    <w:p w:rsidR="00E273E7" w:rsidP="00E273E7" w14:paraId="07089453" w14:textId="03374B73">
      <w:pPr>
        <w:numPr>
          <w:ilvl w:val="0"/>
          <w:numId w:val="3"/>
        </w:numPr>
        <w:spacing w:before="120" w:after="120"/>
        <w:ind w:left="714" w:hanging="357"/>
        <w:contextualSpacing/>
        <w:jc w:val="both"/>
      </w:pPr>
      <w:r>
        <w:t>Kvalitetsportal - digitalt kvalitetsledelsessystem</w:t>
      </w:r>
      <w:r w:rsidR="007E38FA">
        <w:t xml:space="preserve"> (Datakvalitet AS)</w:t>
      </w:r>
    </w:p>
    <w:p w:rsidR="00E273E7" w:rsidP="00E273E7" w14:paraId="6F2EFBB5" w14:textId="582C6637">
      <w:pPr>
        <w:numPr>
          <w:ilvl w:val="0"/>
          <w:numId w:val="3"/>
        </w:numPr>
        <w:spacing w:before="120" w:after="120"/>
        <w:ind w:left="714" w:hanging="357"/>
        <w:contextualSpacing/>
        <w:jc w:val="both"/>
      </w:pPr>
      <w:r>
        <w:t>Forbedrings- og meldesystem (</w:t>
      </w:r>
      <w:r w:rsidR="007E38FA">
        <w:t>4Human/</w:t>
      </w:r>
      <w:r>
        <w:t>TQM-enterprise)</w:t>
      </w:r>
    </w:p>
    <w:p w:rsidR="00E273E7" w:rsidP="00E273E7" w14:paraId="224A0353" w14:textId="401A3BD4">
      <w:pPr>
        <w:numPr>
          <w:ilvl w:val="0"/>
          <w:numId w:val="3"/>
        </w:numPr>
        <w:spacing w:before="120" w:after="120"/>
        <w:ind w:left="714" w:hanging="357"/>
        <w:contextualSpacing/>
        <w:jc w:val="both"/>
      </w:pPr>
      <w:r>
        <w:t>Læringsplattform (</w:t>
      </w:r>
      <w:r w:rsidR="003C3CFE">
        <w:t>LMS/Canvas</w:t>
      </w:r>
      <w:r>
        <w:t>)</w:t>
      </w:r>
    </w:p>
    <w:p w:rsidR="000D7E97" w:rsidP="000D7E97" w14:paraId="01012816" w14:textId="38C765FF">
      <w:pPr>
        <w:numPr>
          <w:ilvl w:val="0"/>
          <w:numId w:val="3"/>
        </w:numPr>
        <w:spacing w:before="120" w:after="120"/>
        <w:ind w:left="714" w:hanging="357"/>
        <w:contextualSpacing/>
      </w:pPr>
      <w:r>
        <w:t>Personlig</w:t>
      </w:r>
      <w:r w:rsidR="002764A8">
        <w:t>e</w:t>
      </w:r>
      <w:r>
        <w:t xml:space="preserve"> arkivs</w:t>
      </w:r>
      <w:r>
        <w:t xml:space="preserve">ystem for den enkelte ansatte på </w:t>
      </w:r>
      <w:r w:rsidR="007E38FA">
        <w:t>servere</w:t>
      </w:r>
      <w:r w:rsidR="004903D8">
        <w:t>/</w:t>
      </w:r>
      <w:r w:rsidR="003C3CFE">
        <w:t>Sharepoint/</w:t>
      </w:r>
      <w:r w:rsidR="007E38FA">
        <w:t>OneDrive</w:t>
      </w:r>
      <w:r w:rsidR="002764A8">
        <w:t xml:space="preserve"> og arkivmapper eller permer</w:t>
      </w:r>
    </w:p>
    <w:p w:rsidR="002764A8" w:rsidP="002764A8" w14:paraId="49C35497" w14:textId="77777777">
      <w:pPr>
        <w:spacing w:before="120" w:after="120"/>
        <w:contextualSpacing/>
      </w:pPr>
    </w:p>
    <w:p w:rsidR="002764A8" w:rsidP="002764A8" w14:paraId="057540A7" w14:textId="77777777">
      <w:pPr>
        <w:spacing w:before="120" w:after="120"/>
        <w:contextualSpacing/>
      </w:pPr>
    </w:p>
    <w:p w:rsidR="002764A8" w:rsidP="002764A8" w14:paraId="076E06E2" w14:textId="68E5F715">
      <w:pPr>
        <w:spacing w:before="120" w:after="120"/>
        <w:contextualSpacing/>
      </w:pPr>
      <w:r>
        <w:fldChar w:fldCharType="begin"/>
      </w:r>
      <w:r>
        <w:instrText xml:space="preserve"> REF _Ref125117171 \h </w:instrText>
      </w:r>
      <w:r>
        <w:fldChar w:fldCharType="separate"/>
      </w:r>
      <w:r w:rsidR="00A7193E">
        <w:t xml:space="preserve">Tabell </w:t>
      </w:r>
      <w:r w:rsidR="00A7193E">
        <w:t>1</w:t>
      </w:r>
      <w:r>
        <w:fldChar w:fldCharType="end"/>
      </w:r>
      <w:r>
        <w:t xml:space="preserve"> gir en oversikt over arkiveringssystemene beskrevet over, lagringstid, lagringssted, hvem som er ansvarlig og kommentarer.</w:t>
      </w:r>
    </w:p>
    <w:p w:rsidR="002764A8" w:rsidP="002764A8" w14:paraId="4F0E8965" w14:textId="77777777">
      <w:pPr>
        <w:spacing w:before="120" w:after="120"/>
        <w:contextualSpacing/>
      </w:pPr>
    </w:p>
    <w:p w:rsidR="002764A8" w:rsidP="002764A8" w14:paraId="6F89E8C0" w14:textId="77777777">
      <w:pPr>
        <w:spacing w:before="120" w:after="120"/>
        <w:contextualSpacing/>
      </w:pPr>
    </w:p>
    <w:p w:rsidR="002764A8" w:rsidP="002764A8" w14:paraId="239EEFD7" w14:textId="77777777">
      <w:pPr>
        <w:spacing w:before="120" w:after="120"/>
        <w:contextualSpacing/>
      </w:pPr>
    </w:p>
    <w:p w:rsidR="002764A8" w:rsidRPr="00CF0617" w:rsidP="002764A8" w14:paraId="272FD00A" w14:textId="77777777">
      <w:pPr>
        <w:spacing w:before="240" w:after="120"/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2764A8">
            <w:pPr>
              <w:numPr>
                <w:ilvl w:val="0"/>
                <w:numId w:val="0"/>
              </w:numPr>
              <w:spacing w:before="240" w:after="120"/>
              <w:rPr>
                <w:b w:val="0"/>
                <w:color w:val="0000FF"/>
                <w:u w:val="single"/>
              </w:rPr>
            </w:pPr>
            <w:bookmarkStart w:id="1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1.2.5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2764A8">
            <w:pPr>
              <w:numPr>
                <w:ilvl w:val="0"/>
                <w:numId w:val="0"/>
              </w:numPr>
              <w:spacing w:before="240" w:after="120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Kapittel 2.3 Dokumentert informasjon</w:t>
              </w:r>
            </w:hyperlink>
          </w:p>
        </w:tc>
      </w:tr>
    </w:tbl>
    <w:p w:rsidR="002764A8" w:rsidRPr="00CF0617" w:rsidP="002764A8" w14:paraId="255BE313" w14:textId="77777777">
      <w:pPr>
        <w:spacing w:before="240" w:after="120"/>
        <w:rPr>
          <w:b/>
          <w:bCs/>
          <w:szCs w:val="18"/>
        </w:rPr>
      </w:pPr>
      <w:bookmarkEnd w:id="1"/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2764A8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2764A8" w:rsidRPr="00CF0617" w:rsidP="002764A8" w14:paraId="6AF56834" w14:textId="77777777">
      <w:pPr>
        <w:rPr>
          <w:szCs w:val="18"/>
        </w:rPr>
      </w:pPr>
      <w:bookmarkEnd w:id="2"/>
    </w:p>
    <w:p w:rsidR="002764A8" w:rsidRPr="00CF0617" w:rsidP="002764A8" w14:paraId="63AB87A1" w14:textId="77777777">
      <w:pPr>
        <w:rPr>
          <w:szCs w:val="18"/>
        </w:rPr>
      </w:pPr>
    </w:p>
    <w:p w:rsidR="002764A8" w:rsidP="00A243B0" w14:paraId="56FE463B" w14:textId="77777777">
      <w:pPr>
        <w:sectPr w:rsidSect="00276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1" w:right="1418" w:bottom="851" w:left="1418" w:header="851" w:footer="454" w:gutter="0"/>
          <w:cols w:space="708"/>
          <w:formProt w:val="0"/>
          <w:titlePg/>
          <w:docGrid w:linePitch="245"/>
        </w:sectPr>
      </w:pPr>
    </w:p>
    <w:tbl>
      <w:tblPr>
        <w:tblStyle w:val="TableGrid"/>
        <w:tblW w:w="15354" w:type="dxa"/>
        <w:tblLayout w:type="fixed"/>
        <w:tblLook w:val="04A0"/>
      </w:tblPr>
      <w:tblGrid>
        <w:gridCol w:w="2093"/>
        <w:gridCol w:w="2693"/>
        <w:gridCol w:w="1985"/>
        <w:gridCol w:w="2126"/>
        <w:gridCol w:w="1582"/>
        <w:gridCol w:w="4875"/>
      </w:tblGrid>
      <w:tr w14:paraId="444FDB5C" w14:textId="77777777" w:rsidTr="002764A8">
        <w:tblPrEx>
          <w:tblW w:w="15354" w:type="dxa"/>
          <w:tblLayout w:type="fixed"/>
          <w:tblLook w:val="04A0"/>
        </w:tblPrEx>
        <w:trPr>
          <w:trHeight w:val="405"/>
          <w:tblHeader/>
        </w:trPr>
        <w:tc>
          <w:tcPr>
            <w:tcW w:w="15354" w:type="dxa"/>
            <w:gridSpan w:val="6"/>
            <w:tcBorders>
              <w:top w:val="nil"/>
              <w:left w:val="nil"/>
              <w:right w:val="nil"/>
            </w:tcBorders>
          </w:tcPr>
          <w:p w:rsidR="00D32C20" w:rsidP="00A243B0" w14:paraId="1FEF8F0E" w14:textId="7B375F08">
            <w:pPr>
              <w:rPr>
                <w:szCs w:val="18"/>
              </w:rPr>
            </w:pPr>
            <w:r>
              <w:br w:type="page"/>
            </w:r>
            <w:bookmarkStart w:id="3" w:name="_Ref125117171"/>
            <w:r w:rsidR="00A7193E">
              <w:t xml:space="preserve">Tabell </w:t>
            </w:r>
            <w:r w:rsidR="00A7193E">
              <w:fldChar w:fldCharType="begin"/>
            </w:r>
            <w:r w:rsidR="00A7193E">
              <w:instrText xml:space="preserve"> SEQ Tabell \* ARABIC </w:instrText>
            </w:r>
            <w:r w:rsidR="00A7193E">
              <w:fldChar w:fldCharType="separate"/>
            </w:r>
            <w:r w:rsidR="00A7193E">
              <w:t>1</w:t>
            </w:r>
            <w:r w:rsidR="00A7193E">
              <w:fldChar w:fldCharType="end"/>
            </w:r>
            <w:bookmarkEnd w:id="3"/>
            <w:r w:rsidR="00A7193E">
              <w:t>: Arkivering av dokumenter</w:t>
            </w:r>
          </w:p>
        </w:tc>
      </w:tr>
      <w:tr w14:paraId="320EE0DB" w14:textId="0DBD957F" w:rsidTr="002764A8">
        <w:tblPrEx>
          <w:tblW w:w="15354" w:type="dxa"/>
          <w:tblLayout w:type="fixed"/>
          <w:tblLook w:val="04A0"/>
        </w:tblPrEx>
        <w:trPr>
          <w:trHeight w:val="405"/>
          <w:tblHeader/>
        </w:trPr>
        <w:tc>
          <w:tcPr>
            <w:tcW w:w="2093" w:type="dxa"/>
            <w:shd w:val="clear" w:color="auto" w:fill="000000" w:themeFill="text1"/>
          </w:tcPr>
          <w:p w:rsidR="00725CD9" w:rsidP="00A243B0" w14:paraId="63062DDC" w14:textId="17BC3DA4">
            <w:pPr>
              <w:rPr>
                <w:szCs w:val="18"/>
              </w:rPr>
            </w:pPr>
            <w:r>
              <w:rPr>
                <w:szCs w:val="18"/>
              </w:rPr>
              <w:t>Dokumentsystem</w:t>
            </w:r>
          </w:p>
        </w:tc>
        <w:tc>
          <w:tcPr>
            <w:tcW w:w="2693" w:type="dxa"/>
            <w:shd w:val="clear" w:color="auto" w:fill="000000" w:themeFill="text1"/>
          </w:tcPr>
          <w:p w:rsidR="00725CD9" w:rsidP="00A243B0" w14:paraId="7F1A4535" w14:textId="3C49168C">
            <w:pPr>
              <w:rPr>
                <w:szCs w:val="18"/>
              </w:rPr>
            </w:pPr>
            <w:r>
              <w:rPr>
                <w:szCs w:val="18"/>
              </w:rPr>
              <w:t>Dokumenter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000000" w:themeFill="text1"/>
          </w:tcPr>
          <w:p w:rsidR="00725CD9" w:rsidP="00A243B0" w14:paraId="2DDDFEDC" w14:textId="6E69277A">
            <w:pPr>
              <w:rPr>
                <w:szCs w:val="18"/>
              </w:rPr>
            </w:pPr>
            <w:r>
              <w:rPr>
                <w:szCs w:val="18"/>
              </w:rPr>
              <w:t>Lagringstid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000000" w:themeFill="text1"/>
          </w:tcPr>
          <w:p w:rsidR="00725CD9" w:rsidP="00A243B0" w14:paraId="38871A76" w14:textId="6B7C1A9D">
            <w:pPr>
              <w:rPr>
                <w:szCs w:val="18"/>
              </w:rPr>
            </w:pPr>
            <w:r>
              <w:rPr>
                <w:szCs w:val="18"/>
              </w:rPr>
              <w:t>Lagringssted</w:t>
            </w:r>
          </w:p>
        </w:tc>
        <w:tc>
          <w:tcPr>
            <w:tcW w:w="1582" w:type="dxa"/>
            <w:shd w:val="clear" w:color="auto" w:fill="000000" w:themeFill="text1"/>
          </w:tcPr>
          <w:p w:rsidR="00725CD9" w:rsidP="00A243B0" w14:paraId="0E93D5D8" w14:textId="62728D50">
            <w:pPr>
              <w:rPr>
                <w:szCs w:val="18"/>
              </w:rPr>
            </w:pPr>
            <w:r>
              <w:rPr>
                <w:szCs w:val="18"/>
              </w:rPr>
              <w:t>Ansvar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000000" w:themeFill="text1"/>
          </w:tcPr>
          <w:p w:rsidR="00725CD9" w:rsidP="00A243B0" w14:paraId="3D1CE335" w14:textId="56FBA272">
            <w:pPr>
              <w:rPr>
                <w:szCs w:val="18"/>
              </w:rPr>
            </w:pPr>
            <w:r>
              <w:rPr>
                <w:szCs w:val="18"/>
              </w:rPr>
              <w:t>Anmerkning-kommentarer</w:t>
            </w:r>
          </w:p>
        </w:tc>
      </w:tr>
      <w:tr w14:paraId="13F3BB72" w14:textId="77777777" w:rsidTr="002764A8">
        <w:tblPrEx>
          <w:tblW w:w="15354" w:type="dxa"/>
          <w:tblLayout w:type="fixed"/>
          <w:tblLook w:val="04A0"/>
        </w:tblPrEx>
        <w:trPr>
          <w:trHeight w:val="852"/>
        </w:trPr>
        <w:tc>
          <w:tcPr>
            <w:tcW w:w="2093" w:type="dxa"/>
            <w:vMerge w:val="restart"/>
          </w:tcPr>
          <w:p w:rsidR="000D7E97" w:rsidP="0012450B" w14:paraId="02E2192A" w14:textId="64D0F59F">
            <w:pPr>
              <w:rPr>
                <w:szCs w:val="18"/>
              </w:rPr>
            </w:pPr>
            <w:r>
              <w:rPr>
                <w:szCs w:val="18"/>
              </w:rPr>
              <w:t>Public 360</w:t>
            </w:r>
          </w:p>
        </w:tc>
        <w:tc>
          <w:tcPr>
            <w:tcW w:w="2693" w:type="dxa"/>
          </w:tcPr>
          <w:p w:rsidR="000D7E97" w:rsidP="0012450B" w14:paraId="0E465700" w14:textId="77777777">
            <w:pPr>
              <w:rPr>
                <w:szCs w:val="18"/>
              </w:rPr>
            </w:pPr>
            <w:r>
              <w:rPr>
                <w:szCs w:val="18"/>
              </w:rPr>
              <w:t>Saksdokumenter</w:t>
            </w:r>
          </w:p>
          <w:p w:rsidR="000D7E97" w:rsidP="0012450B" w14:paraId="5F8ABDE2" w14:textId="77777777">
            <w:pPr>
              <w:rPr>
                <w:szCs w:val="18"/>
              </w:rPr>
            </w:pPr>
            <w:r>
              <w:rPr>
                <w:szCs w:val="18"/>
              </w:rPr>
              <w:t>Vedtak</w:t>
            </w:r>
          </w:p>
          <w:p w:rsidR="000D7E97" w:rsidP="0012450B" w14:paraId="5461E42D" w14:textId="77777777">
            <w:pPr>
              <w:rPr>
                <w:szCs w:val="18"/>
              </w:rPr>
            </w:pPr>
            <w:r>
              <w:rPr>
                <w:szCs w:val="18"/>
              </w:rPr>
              <w:t>Eksterne rapporter</w:t>
            </w:r>
          </w:p>
          <w:p w:rsidR="000D7E97" w:rsidP="0012450B" w14:paraId="61115BC3" w14:textId="3E92CF54">
            <w:pPr>
              <w:rPr>
                <w:szCs w:val="18"/>
              </w:rPr>
            </w:pPr>
            <w:r>
              <w:rPr>
                <w:szCs w:val="18"/>
              </w:rPr>
              <w:t xml:space="preserve">Post mottatt </w:t>
            </w:r>
            <w:r>
              <w:rPr>
                <w:szCs w:val="18"/>
              </w:rPr>
              <w:t>digitalt/e-post</w:t>
            </w:r>
          </w:p>
          <w:p w:rsidR="000D7E97" w:rsidP="0012450B" w14:paraId="4C047D65" w14:textId="4D395109">
            <w:pPr>
              <w:rPr>
                <w:szCs w:val="18"/>
              </w:rPr>
            </w:pPr>
            <w:r>
              <w:rPr>
                <w:szCs w:val="18"/>
              </w:rPr>
              <w:t>Student-relatert</w:t>
            </w:r>
          </w:p>
          <w:p w:rsidR="000D7E97" w:rsidP="0012450B" w14:paraId="6086C164" w14:textId="28DEFA00">
            <w:pPr>
              <w:rPr>
                <w:szCs w:val="18"/>
              </w:rPr>
            </w:pPr>
            <w:r>
              <w:rPr>
                <w:szCs w:val="18"/>
              </w:rPr>
              <w:t>Ansatte-relatert</w:t>
            </w:r>
          </w:p>
          <w:p w:rsidR="000D7E97" w:rsidP="0012450B" w14:paraId="36EC0D37" w14:textId="423BE108">
            <w:pPr>
              <w:rPr>
                <w:szCs w:val="18"/>
              </w:rPr>
            </w:pPr>
            <w:r>
              <w:rPr>
                <w:szCs w:val="18"/>
              </w:rPr>
              <w:t>Vitnemål</w:t>
            </w:r>
          </w:p>
        </w:tc>
        <w:tc>
          <w:tcPr>
            <w:tcW w:w="1985" w:type="dxa"/>
          </w:tcPr>
          <w:p w:rsidR="000D7E97" w:rsidP="0012450B" w14:paraId="18C3D03A" w14:textId="7731F94B">
            <w:pPr>
              <w:rPr>
                <w:szCs w:val="18"/>
              </w:rPr>
            </w:pPr>
            <w:r>
              <w:rPr>
                <w:szCs w:val="18"/>
              </w:rPr>
              <w:t>Slettes ikke</w:t>
            </w:r>
          </w:p>
        </w:tc>
        <w:tc>
          <w:tcPr>
            <w:tcW w:w="2126" w:type="dxa"/>
          </w:tcPr>
          <w:p w:rsidR="000D7E97" w:rsidP="0012450B" w14:paraId="69B4D8FB" w14:textId="77777777">
            <w:pPr>
              <w:rPr>
                <w:szCs w:val="18"/>
              </w:rPr>
            </w:pPr>
            <w:r>
              <w:rPr>
                <w:szCs w:val="18"/>
              </w:rPr>
              <w:t>Åpen sone</w:t>
            </w:r>
          </w:p>
          <w:p w:rsidR="000D7E97" w:rsidP="0012450B" w14:paraId="2B17F200" w14:textId="3EB967B9">
            <w:pPr>
              <w:rPr>
                <w:szCs w:val="18"/>
              </w:rPr>
            </w:pPr>
            <w:r>
              <w:rPr>
                <w:szCs w:val="18"/>
              </w:rPr>
              <w:t>Sikker sone, f.eks. studentmapper og ansattemapper</w:t>
            </w:r>
          </w:p>
        </w:tc>
        <w:tc>
          <w:tcPr>
            <w:tcW w:w="1582" w:type="dxa"/>
            <w:vMerge w:val="restart"/>
          </w:tcPr>
          <w:p w:rsidR="000D7E97" w:rsidP="0012450B" w14:paraId="0187DFA0" w14:textId="77777777">
            <w:pPr>
              <w:rPr>
                <w:szCs w:val="18"/>
              </w:rPr>
            </w:pPr>
            <w:r>
              <w:rPr>
                <w:szCs w:val="18"/>
              </w:rPr>
              <w:t>Arkivar</w:t>
            </w:r>
          </w:p>
          <w:p w:rsidR="000D7E97" w:rsidP="0012450B" w14:paraId="2FFC0A52" w14:textId="77777777">
            <w:pPr>
              <w:rPr>
                <w:szCs w:val="18"/>
              </w:rPr>
            </w:pPr>
            <w:r>
              <w:rPr>
                <w:szCs w:val="18"/>
              </w:rPr>
              <w:t>Lokal saks-behandler THYF</w:t>
            </w:r>
          </w:p>
          <w:p w:rsidR="000D7E97" w:rsidRPr="000D7E97" w:rsidP="0012450B" w14:paraId="50ABB4ED" w14:textId="7324BA76">
            <w:pPr>
              <w:rPr>
                <w:color w:val="FF0000"/>
                <w:szCs w:val="18"/>
              </w:rPr>
            </w:pPr>
            <w:r w:rsidRPr="000D7E97">
              <w:rPr>
                <w:color w:val="FF0000"/>
                <w:szCs w:val="18"/>
              </w:rPr>
              <w:t>?</w:t>
            </w:r>
          </w:p>
        </w:tc>
        <w:tc>
          <w:tcPr>
            <w:tcW w:w="4875" w:type="dxa"/>
          </w:tcPr>
          <w:p w:rsidR="000D7E97" w:rsidP="00526CB1" w14:paraId="40FE58D3" w14:textId="77777777">
            <w:pPr>
              <w:rPr>
                <w:szCs w:val="18"/>
              </w:rPr>
            </w:pPr>
            <w:r>
              <w:rPr>
                <w:szCs w:val="18"/>
              </w:rPr>
              <w:t>Journalføring.</w:t>
            </w:r>
          </w:p>
          <w:p w:rsidR="000D7E97" w:rsidP="00526CB1" w14:paraId="6B4C66B0" w14:textId="78A263D3">
            <w:pPr>
              <w:rPr>
                <w:szCs w:val="18"/>
              </w:rPr>
            </w:pPr>
            <w:r>
              <w:rPr>
                <w:szCs w:val="18"/>
              </w:rPr>
              <w:t>Post mottatt i papirformat skannes</w:t>
            </w:r>
            <w:r>
              <w:rPr>
                <w:szCs w:val="18"/>
              </w:rPr>
              <w:t>, kontrolleres og konverteres til pdf</w:t>
            </w:r>
            <w:r>
              <w:rPr>
                <w:szCs w:val="18"/>
              </w:rPr>
              <w:t>.</w:t>
            </w:r>
          </w:p>
          <w:p w:rsidR="000D7E97" w:rsidP="00526CB1" w14:paraId="6D0C70FC" w14:textId="70FE39BA">
            <w:pPr>
              <w:rPr>
                <w:szCs w:val="18"/>
              </w:rPr>
            </w:pPr>
            <w:r>
              <w:rPr>
                <w:szCs w:val="18"/>
              </w:rPr>
              <w:t>Offentlighetsvurdering. Skjerming av dokument</w:t>
            </w:r>
            <w:r>
              <w:rPr>
                <w:szCs w:val="18"/>
              </w:rPr>
              <w:t xml:space="preserve"> som skal unntas for offentligheten</w:t>
            </w:r>
            <w:r>
              <w:rPr>
                <w:szCs w:val="18"/>
              </w:rPr>
              <w:t>.</w:t>
            </w:r>
          </w:p>
          <w:p w:rsidR="000D7E97" w:rsidP="00526CB1" w14:paraId="6648DA83" w14:textId="5EA8136E">
            <w:pPr>
              <w:rPr>
                <w:szCs w:val="18"/>
              </w:rPr>
            </w:pPr>
            <w:r>
              <w:rPr>
                <w:szCs w:val="18"/>
              </w:rPr>
              <w:t>Sensitiv informasjon og kommunikasjon lagres på sikker sone.</w:t>
            </w:r>
          </w:p>
        </w:tc>
      </w:tr>
      <w:tr w14:paraId="43A3DE85" w14:textId="77777777" w:rsidTr="002764A8">
        <w:tblPrEx>
          <w:tblW w:w="15354" w:type="dxa"/>
          <w:tblLayout w:type="fixed"/>
          <w:tblLook w:val="04A0"/>
        </w:tblPrEx>
        <w:trPr>
          <w:trHeight w:val="163"/>
        </w:trPr>
        <w:tc>
          <w:tcPr>
            <w:tcW w:w="2093" w:type="dxa"/>
            <w:vMerge/>
          </w:tcPr>
          <w:p w:rsidR="000D7E97" w:rsidP="0012450B" w14:paraId="6A57271E" w14:textId="77777777">
            <w:pPr>
              <w:rPr>
                <w:szCs w:val="18"/>
              </w:rPr>
            </w:pPr>
          </w:p>
        </w:tc>
        <w:tc>
          <w:tcPr>
            <w:tcW w:w="2693" w:type="dxa"/>
          </w:tcPr>
          <w:p w:rsidR="000D7E97" w:rsidRPr="001839E9" w:rsidP="0012450B" w14:paraId="2C84A1A3" w14:textId="29B51FA9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Post mottatt i papirformat</w:t>
            </w:r>
          </w:p>
        </w:tc>
        <w:tc>
          <w:tcPr>
            <w:tcW w:w="1985" w:type="dxa"/>
          </w:tcPr>
          <w:p w:rsidR="000D7E97" w:rsidRPr="001839E9" w:rsidP="0012450B" w14:paraId="7739A7BA" w14:textId="01C8C6AC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2 år</w:t>
            </w:r>
          </w:p>
        </w:tc>
        <w:tc>
          <w:tcPr>
            <w:tcW w:w="2126" w:type="dxa"/>
          </w:tcPr>
          <w:p w:rsidR="000D7E97" w:rsidRPr="001839E9" w:rsidP="0012450B" w14:paraId="79E48FA4" w14:textId="34180485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Arkivmappe</w:t>
            </w:r>
          </w:p>
        </w:tc>
        <w:tc>
          <w:tcPr>
            <w:tcW w:w="1582" w:type="dxa"/>
            <w:vMerge/>
          </w:tcPr>
          <w:p w:rsidR="000D7E97" w:rsidRPr="001839E9" w:rsidP="0012450B" w14:paraId="50677732" w14:textId="77777777">
            <w:pPr>
              <w:rPr>
                <w:color w:val="FF0000"/>
                <w:szCs w:val="18"/>
              </w:rPr>
            </w:pPr>
          </w:p>
        </w:tc>
        <w:tc>
          <w:tcPr>
            <w:tcW w:w="4875" w:type="dxa"/>
          </w:tcPr>
          <w:p w:rsidR="000D7E97" w:rsidRPr="001839E9" w:rsidP="0012450B" w14:paraId="2C54934E" w14:textId="740A2E67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 xml:space="preserve">Makuleres </w:t>
            </w:r>
            <w:r w:rsidRPr="001839E9">
              <w:rPr>
                <w:color w:val="FF0000"/>
                <w:szCs w:val="18"/>
              </w:rPr>
              <w:t>ved utløp av lagringstid</w:t>
            </w:r>
            <w:r w:rsidRPr="001839E9">
              <w:rPr>
                <w:color w:val="FF0000"/>
                <w:szCs w:val="18"/>
              </w:rPr>
              <w:t>.</w:t>
            </w:r>
          </w:p>
        </w:tc>
      </w:tr>
      <w:tr w14:paraId="11B98269" w14:textId="77777777" w:rsidTr="002764A8">
        <w:tblPrEx>
          <w:tblW w:w="15354" w:type="dxa"/>
          <w:tblLayout w:type="fixed"/>
          <w:tblLook w:val="04A0"/>
        </w:tblPrEx>
        <w:trPr>
          <w:trHeight w:val="325"/>
        </w:trPr>
        <w:tc>
          <w:tcPr>
            <w:tcW w:w="2093" w:type="dxa"/>
          </w:tcPr>
          <w:p w:rsidR="001839E9" w:rsidP="001839E9" w14:paraId="2157B36A" w14:textId="4222A65A">
            <w:pPr>
              <w:rPr>
                <w:szCs w:val="18"/>
              </w:rPr>
            </w:pPr>
            <w:r>
              <w:rPr>
                <w:szCs w:val="18"/>
              </w:rPr>
              <w:t>Lokalt arkiv THYF</w:t>
            </w:r>
          </w:p>
        </w:tc>
        <w:tc>
          <w:tcPr>
            <w:tcW w:w="2693" w:type="dxa"/>
          </w:tcPr>
          <w:p w:rsidR="001839E9" w:rsidRPr="001839E9" w:rsidP="001839E9" w14:paraId="3C8AAE84" w14:textId="14B1B6FD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Karakterprotokoller</w:t>
            </w:r>
          </w:p>
        </w:tc>
        <w:tc>
          <w:tcPr>
            <w:tcW w:w="1985" w:type="dxa"/>
          </w:tcPr>
          <w:p w:rsidR="001839E9" w:rsidRPr="001839E9" w:rsidP="001839E9" w14:paraId="2F55E2F5" w14:textId="5B0F08D0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?</w:t>
            </w:r>
            <w:r w:rsidR="000D7E97">
              <w:rPr>
                <w:color w:val="FF0000"/>
                <w:szCs w:val="18"/>
              </w:rPr>
              <w:t xml:space="preserve"> 10 år/50 år</w:t>
            </w:r>
          </w:p>
        </w:tc>
        <w:tc>
          <w:tcPr>
            <w:tcW w:w="2126" w:type="dxa"/>
          </w:tcPr>
          <w:p w:rsidR="001839E9" w:rsidRPr="001839E9" w:rsidP="001839E9" w14:paraId="0CF0A527" w14:textId="03EC31D7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Låst skap</w:t>
            </w:r>
          </w:p>
        </w:tc>
        <w:tc>
          <w:tcPr>
            <w:tcW w:w="1582" w:type="dxa"/>
          </w:tcPr>
          <w:p w:rsidR="001839E9" w:rsidRPr="001839E9" w:rsidP="001839E9" w14:paraId="06FC7BF9" w14:textId="398749B8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?</w:t>
            </w:r>
          </w:p>
        </w:tc>
        <w:tc>
          <w:tcPr>
            <w:tcW w:w="4875" w:type="dxa"/>
          </w:tcPr>
          <w:p w:rsidR="001839E9" w:rsidRPr="001839E9" w:rsidP="001839E9" w14:paraId="1F2CB8C8" w14:textId="40389057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Makuleres ved utløp av lagringstid.</w:t>
            </w:r>
          </w:p>
        </w:tc>
      </w:tr>
      <w:tr w14:paraId="0706FAF6" w14:textId="7D72C73D" w:rsidTr="002764A8">
        <w:tblPrEx>
          <w:tblW w:w="15354" w:type="dxa"/>
          <w:tblLayout w:type="fixed"/>
          <w:tblLook w:val="04A0"/>
        </w:tblPrEx>
        <w:trPr>
          <w:trHeight w:val="852"/>
        </w:trPr>
        <w:tc>
          <w:tcPr>
            <w:tcW w:w="2093" w:type="dxa"/>
            <w:vMerge w:val="restart"/>
          </w:tcPr>
          <w:p w:rsidR="000D7E97" w:rsidP="001839E9" w14:paraId="580E9EA2" w14:textId="5266AC2E">
            <w:pPr>
              <w:rPr>
                <w:szCs w:val="18"/>
              </w:rPr>
            </w:pPr>
            <w:r>
              <w:rPr>
                <w:szCs w:val="18"/>
              </w:rPr>
              <w:t>Kvalitetsportal</w:t>
            </w:r>
          </w:p>
        </w:tc>
        <w:tc>
          <w:tcPr>
            <w:tcW w:w="2693" w:type="dxa"/>
          </w:tcPr>
          <w:p w:rsidR="000D7E97" w:rsidP="001839E9" w14:paraId="0D93FB9B" w14:textId="77777777">
            <w:pPr>
              <w:rPr>
                <w:szCs w:val="18"/>
              </w:rPr>
            </w:pPr>
            <w:r>
              <w:rPr>
                <w:szCs w:val="18"/>
              </w:rPr>
              <w:t>Kvalitetshåndbok</w:t>
            </w:r>
          </w:p>
          <w:p w:rsidR="000D7E97" w:rsidP="001839E9" w14:paraId="5DE91A54" w14:textId="77777777">
            <w:pPr>
              <w:rPr>
                <w:szCs w:val="18"/>
              </w:rPr>
            </w:pPr>
            <w:r>
              <w:rPr>
                <w:szCs w:val="18"/>
              </w:rPr>
              <w:t>Prosedyrer og rutiner</w:t>
            </w:r>
          </w:p>
          <w:p w:rsidR="000D7E97" w:rsidP="001839E9" w14:paraId="0F4BB4F8" w14:textId="77777777">
            <w:pPr>
              <w:rPr>
                <w:szCs w:val="18"/>
              </w:rPr>
            </w:pPr>
            <w:r>
              <w:rPr>
                <w:szCs w:val="18"/>
              </w:rPr>
              <w:t>Skjema og tabeller</w:t>
            </w:r>
          </w:p>
          <w:p w:rsidR="000D7E97" w:rsidP="001839E9" w14:paraId="43E88EC8" w14:textId="703119F8">
            <w:pPr>
              <w:rPr>
                <w:szCs w:val="18"/>
              </w:rPr>
            </w:pPr>
            <w:r>
              <w:rPr>
                <w:szCs w:val="18"/>
              </w:rPr>
              <w:t>Dokumentert informasjon</w:t>
            </w:r>
          </w:p>
        </w:tc>
        <w:tc>
          <w:tcPr>
            <w:tcW w:w="1985" w:type="dxa"/>
          </w:tcPr>
          <w:p w:rsidR="000D7E97" w:rsidP="001839E9" w14:paraId="4BBA7801" w14:textId="36D82B07">
            <w:pPr>
              <w:rPr>
                <w:szCs w:val="18"/>
              </w:rPr>
            </w:pPr>
            <w:r>
              <w:rPr>
                <w:szCs w:val="18"/>
              </w:rPr>
              <w:t>Slettes ikke!</w:t>
            </w:r>
          </w:p>
        </w:tc>
        <w:tc>
          <w:tcPr>
            <w:tcW w:w="2126" w:type="dxa"/>
          </w:tcPr>
          <w:p w:rsidR="000D7E97" w:rsidP="001839E9" w14:paraId="19EBAEE7" w14:textId="0AA3BFBE">
            <w:pPr>
              <w:rPr>
                <w:szCs w:val="18"/>
              </w:rPr>
            </w:pPr>
            <w:r>
              <w:rPr>
                <w:szCs w:val="18"/>
              </w:rPr>
              <w:t>Dokumentmodul/</w:t>
            </w:r>
          </w:p>
          <w:p w:rsidR="000D7E97" w:rsidP="001839E9" w14:paraId="4B9AA70A" w14:textId="73375426">
            <w:pPr>
              <w:rPr>
                <w:szCs w:val="18"/>
              </w:rPr>
            </w:pPr>
            <w:r>
              <w:rPr>
                <w:szCs w:val="18"/>
              </w:rPr>
              <w:t>Arkiv Datakvalitet AS (dkhosting)</w:t>
            </w:r>
          </w:p>
        </w:tc>
        <w:tc>
          <w:tcPr>
            <w:tcW w:w="1582" w:type="dxa"/>
            <w:vMerge w:val="restart"/>
          </w:tcPr>
          <w:p w:rsidR="000D7E97" w:rsidP="001839E9" w14:paraId="659EFB6B" w14:textId="569EF87B">
            <w:pPr>
              <w:rPr>
                <w:szCs w:val="18"/>
              </w:rPr>
            </w:pPr>
            <w:r>
              <w:rPr>
                <w:szCs w:val="18"/>
              </w:rPr>
              <w:t>KS-ansvarlig</w:t>
            </w:r>
          </w:p>
        </w:tc>
        <w:tc>
          <w:tcPr>
            <w:tcW w:w="4875" w:type="dxa"/>
          </w:tcPr>
          <w:p w:rsidR="000D7E97" w:rsidP="001839E9" w14:paraId="188042BE" w14:textId="00EED646">
            <w:pPr>
              <w:rPr>
                <w:szCs w:val="18"/>
              </w:rPr>
            </w:pPr>
            <w:r>
              <w:rPr>
                <w:szCs w:val="18"/>
              </w:rPr>
              <w:t>Dokumenter godkjennes av rektor.</w:t>
            </w:r>
          </w:p>
          <w:p w:rsidR="000D7E97" w:rsidP="001839E9" w14:paraId="7D9D613F" w14:textId="43E63B0C">
            <w:pPr>
              <w:rPr>
                <w:szCs w:val="18"/>
              </w:rPr>
            </w:pPr>
            <w:r>
              <w:rPr>
                <w:szCs w:val="18"/>
              </w:rPr>
              <w:t>Dato for revisjon og godkjenning påføres i dokumenthodet.</w:t>
            </w:r>
          </w:p>
          <w:p w:rsidR="000D7E97" w:rsidP="001839E9" w14:paraId="37527B0D" w14:textId="64566556">
            <w:pPr>
              <w:rPr>
                <w:szCs w:val="18"/>
              </w:rPr>
            </w:pPr>
            <w:r>
              <w:rPr>
                <w:szCs w:val="18"/>
              </w:rPr>
              <w:t>Eldre versjoner lagres i dokumentarkiv.</w:t>
            </w:r>
          </w:p>
        </w:tc>
      </w:tr>
      <w:tr w14:paraId="35DB287A" w14:textId="77777777" w:rsidTr="002764A8">
        <w:tblPrEx>
          <w:tblW w:w="15354" w:type="dxa"/>
          <w:tblLayout w:type="fixed"/>
          <w:tblLook w:val="04A0"/>
        </w:tblPrEx>
        <w:trPr>
          <w:trHeight w:val="187"/>
        </w:trPr>
        <w:tc>
          <w:tcPr>
            <w:tcW w:w="2093" w:type="dxa"/>
            <w:vMerge/>
          </w:tcPr>
          <w:p w:rsidR="000D7E97" w:rsidP="001839E9" w14:paraId="04CC886F" w14:textId="77777777">
            <w:pPr>
              <w:rPr>
                <w:szCs w:val="18"/>
              </w:rPr>
            </w:pPr>
          </w:p>
        </w:tc>
        <w:tc>
          <w:tcPr>
            <w:tcW w:w="2693" w:type="dxa"/>
          </w:tcPr>
          <w:p w:rsidR="000D7E97" w:rsidRPr="001839E9" w:rsidP="001839E9" w14:paraId="359AAFDE" w14:textId="575113D0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B</w:t>
            </w:r>
            <w:r w:rsidRPr="001839E9">
              <w:rPr>
                <w:color w:val="FF0000"/>
                <w:szCs w:val="18"/>
              </w:rPr>
              <w:t xml:space="preserve">ytte av </w:t>
            </w:r>
            <w:r>
              <w:rPr>
                <w:color w:val="FF0000"/>
                <w:szCs w:val="18"/>
              </w:rPr>
              <w:t>system</w:t>
            </w:r>
            <w:r w:rsidRPr="001839E9">
              <w:rPr>
                <w:color w:val="FF0000"/>
                <w:szCs w:val="18"/>
              </w:rPr>
              <w:t>leverandør</w:t>
            </w:r>
          </w:p>
        </w:tc>
        <w:tc>
          <w:tcPr>
            <w:tcW w:w="1985" w:type="dxa"/>
          </w:tcPr>
          <w:p w:rsidR="000D7E97" w:rsidRPr="001839E9" w:rsidP="001839E9" w14:paraId="0A59A232" w14:textId="4998C467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Slettes ikke</w:t>
            </w:r>
          </w:p>
        </w:tc>
        <w:tc>
          <w:tcPr>
            <w:tcW w:w="2126" w:type="dxa"/>
          </w:tcPr>
          <w:p w:rsidR="000D7E97" w:rsidRPr="001839E9" w:rsidP="001839E9" w14:paraId="2BB01874" w14:textId="13FAA93B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Public 360?</w:t>
            </w:r>
          </w:p>
        </w:tc>
        <w:tc>
          <w:tcPr>
            <w:tcW w:w="1582" w:type="dxa"/>
            <w:vMerge/>
          </w:tcPr>
          <w:p w:rsidR="000D7E97" w:rsidRPr="001839E9" w:rsidP="001839E9" w14:paraId="1DA6EE23" w14:textId="77777777">
            <w:pPr>
              <w:rPr>
                <w:color w:val="FF0000"/>
                <w:szCs w:val="18"/>
              </w:rPr>
            </w:pPr>
          </w:p>
        </w:tc>
        <w:tc>
          <w:tcPr>
            <w:tcW w:w="4875" w:type="dxa"/>
          </w:tcPr>
          <w:p w:rsidR="000D7E97" w:rsidP="001839E9" w14:paraId="43F8618C" w14:textId="77777777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Aktuelt som følge av anbudsprosesser.</w:t>
            </w:r>
          </w:p>
          <w:p w:rsidR="000D7E97" w:rsidRPr="001839E9" w:rsidP="001839E9" w14:paraId="280A7FF2" w14:textId="1C02CBCC">
            <w:pPr>
              <w:rPr>
                <w:color w:val="FF0000"/>
                <w:szCs w:val="18"/>
              </w:rPr>
            </w:pPr>
            <w:r w:rsidRPr="001839E9">
              <w:rPr>
                <w:color w:val="FF0000"/>
                <w:szCs w:val="18"/>
              </w:rPr>
              <w:t>Eksport til pdf</w:t>
            </w:r>
            <w:r>
              <w:rPr>
                <w:color w:val="FF0000"/>
                <w:szCs w:val="18"/>
              </w:rPr>
              <w:t xml:space="preserve"> og arkivering i Public 360</w:t>
            </w:r>
            <w:r w:rsidRPr="001839E9">
              <w:rPr>
                <w:color w:val="FF0000"/>
                <w:szCs w:val="18"/>
              </w:rPr>
              <w:t>.</w:t>
            </w:r>
          </w:p>
        </w:tc>
      </w:tr>
      <w:tr w14:paraId="6A1E3EBF" w14:textId="7247805B" w:rsidTr="002764A8">
        <w:tblPrEx>
          <w:tblW w:w="15354" w:type="dxa"/>
          <w:tblLayout w:type="fixed"/>
          <w:tblLook w:val="04A0"/>
        </w:tblPrEx>
        <w:trPr>
          <w:trHeight w:val="398"/>
        </w:trPr>
        <w:tc>
          <w:tcPr>
            <w:tcW w:w="2093" w:type="dxa"/>
            <w:vMerge w:val="restart"/>
          </w:tcPr>
          <w:p w:rsidR="000D7E97" w:rsidP="001839E9" w14:paraId="5FF0A813" w14:textId="112B88D4">
            <w:pPr>
              <w:rPr>
                <w:szCs w:val="18"/>
              </w:rPr>
            </w:pPr>
            <w:r>
              <w:rPr>
                <w:szCs w:val="18"/>
              </w:rPr>
              <w:t>M</w:t>
            </w:r>
            <w:r>
              <w:rPr>
                <w:szCs w:val="18"/>
              </w:rPr>
              <w:t>elde</w:t>
            </w:r>
            <w:r>
              <w:rPr>
                <w:szCs w:val="18"/>
              </w:rPr>
              <w:t xml:space="preserve"> og forbedringssystem</w:t>
            </w:r>
          </w:p>
        </w:tc>
        <w:tc>
          <w:tcPr>
            <w:tcW w:w="2693" w:type="dxa"/>
          </w:tcPr>
          <w:p w:rsidR="000D7E97" w:rsidP="001839E9" w14:paraId="47A90034" w14:textId="77777777">
            <w:pPr>
              <w:rPr>
                <w:szCs w:val="18"/>
              </w:rPr>
            </w:pPr>
            <w:r>
              <w:rPr>
                <w:szCs w:val="18"/>
              </w:rPr>
              <w:t>Forbedringsforslag</w:t>
            </w:r>
          </w:p>
          <w:p w:rsidR="000D7E97" w:rsidP="001839E9" w14:paraId="4BA609F5" w14:textId="77777777">
            <w:pPr>
              <w:rPr>
                <w:szCs w:val="18"/>
              </w:rPr>
            </w:pPr>
            <w:r>
              <w:rPr>
                <w:szCs w:val="18"/>
              </w:rPr>
              <w:t>Uønskede hendelser</w:t>
            </w:r>
          </w:p>
          <w:p w:rsidR="000D7E97" w:rsidP="001839E9" w14:paraId="2E6CD172" w14:textId="4C1F64BF">
            <w:pPr>
              <w:rPr>
                <w:szCs w:val="18"/>
              </w:rPr>
            </w:pPr>
            <w:r>
              <w:rPr>
                <w:szCs w:val="18"/>
              </w:rPr>
              <w:t>Avvik og observasjoner (avviksrapporter)</w:t>
            </w:r>
          </w:p>
        </w:tc>
        <w:tc>
          <w:tcPr>
            <w:tcW w:w="1985" w:type="dxa"/>
          </w:tcPr>
          <w:p w:rsidR="000D7E97" w:rsidP="001839E9" w14:paraId="1FABD583" w14:textId="2DDE58C9">
            <w:pPr>
              <w:rPr>
                <w:szCs w:val="18"/>
              </w:rPr>
            </w:pPr>
            <w:r>
              <w:rPr>
                <w:szCs w:val="18"/>
              </w:rPr>
              <w:t>Slettes ikke!</w:t>
            </w:r>
          </w:p>
        </w:tc>
        <w:tc>
          <w:tcPr>
            <w:tcW w:w="2126" w:type="dxa"/>
          </w:tcPr>
          <w:p w:rsidR="000D7E97" w:rsidP="001839E9" w14:paraId="1E2AC6ED" w14:textId="2C6D7F46">
            <w:pPr>
              <w:rPr>
                <w:szCs w:val="18"/>
              </w:rPr>
            </w:pPr>
            <w:r>
              <w:rPr>
                <w:szCs w:val="18"/>
              </w:rPr>
              <w:t>Database/dokumentmodul i TQM-Enterprise</w:t>
            </w:r>
          </w:p>
        </w:tc>
        <w:tc>
          <w:tcPr>
            <w:tcW w:w="1582" w:type="dxa"/>
            <w:vMerge w:val="restart"/>
          </w:tcPr>
          <w:p w:rsidR="000D7E97" w:rsidP="001839E9" w14:paraId="2D06883D" w14:textId="46D536AE">
            <w:pPr>
              <w:rPr>
                <w:szCs w:val="18"/>
              </w:rPr>
            </w:pPr>
            <w:r>
              <w:rPr>
                <w:szCs w:val="18"/>
              </w:rPr>
              <w:t>KS-ansvarlig</w:t>
            </w:r>
          </w:p>
        </w:tc>
        <w:tc>
          <w:tcPr>
            <w:tcW w:w="4875" w:type="dxa"/>
          </w:tcPr>
          <w:p w:rsidR="000D7E97" w:rsidP="001839E9" w14:paraId="3C140CB5" w14:textId="60CF70DC">
            <w:pPr>
              <w:rPr>
                <w:szCs w:val="18"/>
              </w:rPr>
            </w:pPr>
          </w:p>
        </w:tc>
      </w:tr>
      <w:tr w14:paraId="3BDB63E8" w14:textId="77777777" w:rsidTr="002764A8">
        <w:tblPrEx>
          <w:tblW w:w="15354" w:type="dxa"/>
          <w:tblLayout w:type="fixed"/>
          <w:tblLook w:val="04A0"/>
        </w:tblPrEx>
        <w:trPr>
          <w:trHeight w:val="189"/>
        </w:trPr>
        <w:tc>
          <w:tcPr>
            <w:tcW w:w="2093" w:type="dxa"/>
            <w:vMerge/>
          </w:tcPr>
          <w:p w:rsidR="000D7E97" w:rsidP="001839E9" w14:paraId="79F08C2F" w14:textId="77777777">
            <w:pPr>
              <w:rPr>
                <w:szCs w:val="18"/>
              </w:rPr>
            </w:pPr>
          </w:p>
        </w:tc>
        <w:tc>
          <w:tcPr>
            <w:tcW w:w="2693" w:type="dxa"/>
          </w:tcPr>
          <w:p w:rsidR="000D7E97" w:rsidRPr="000D7E97" w:rsidP="001839E9" w14:paraId="1C3EEE3F" w14:textId="1C7C16D4">
            <w:pPr>
              <w:rPr>
                <w:color w:val="FF0000"/>
                <w:szCs w:val="18"/>
              </w:rPr>
            </w:pPr>
            <w:r w:rsidRPr="000D7E97">
              <w:rPr>
                <w:color w:val="FF0000"/>
                <w:szCs w:val="18"/>
              </w:rPr>
              <w:t>Bytte av systemleverandør</w:t>
            </w:r>
          </w:p>
        </w:tc>
        <w:tc>
          <w:tcPr>
            <w:tcW w:w="1985" w:type="dxa"/>
          </w:tcPr>
          <w:p w:rsidR="000D7E97" w:rsidRPr="000D7E97" w:rsidP="001839E9" w14:paraId="3546B470" w14:textId="5A4A4274">
            <w:pPr>
              <w:rPr>
                <w:color w:val="FF0000"/>
                <w:szCs w:val="18"/>
              </w:rPr>
            </w:pPr>
            <w:r w:rsidRPr="000D7E97">
              <w:rPr>
                <w:color w:val="FF0000"/>
                <w:szCs w:val="18"/>
              </w:rPr>
              <w:t>Slettes ikke!</w:t>
            </w:r>
          </w:p>
        </w:tc>
        <w:tc>
          <w:tcPr>
            <w:tcW w:w="2126" w:type="dxa"/>
          </w:tcPr>
          <w:p w:rsidR="000D7E97" w:rsidRPr="000D7E97" w:rsidP="001839E9" w14:paraId="74850673" w14:textId="268CA67A">
            <w:pPr>
              <w:rPr>
                <w:color w:val="FF0000"/>
                <w:szCs w:val="18"/>
              </w:rPr>
            </w:pPr>
            <w:r w:rsidRPr="000D7E97">
              <w:rPr>
                <w:color w:val="FF0000"/>
                <w:szCs w:val="18"/>
              </w:rPr>
              <w:t>Public 360?</w:t>
            </w:r>
          </w:p>
        </w:tc>
        <w:tc>
          <w:tcPr>
            <w:tcW w:w="1582" w:type="dxa"/>
            <w:vMerge/>
          </w:tcPr>
          <w:p w:rsidR="000D7E97" w:rsidRPr="000D7E97" w:rsidP="001839E9" w14:paraId="2E555AD8" w14:textId="77777777">
            <w:pPr>
              <w:rPr>
                <w:color w:val="FF0000"/>
                <w:szCs w:val="18"/>
              </w:rPr>
            </w:pPr>
          </w:p>
        </w:tc>
        <w:tc>
          <w:tcPr>
            <w:tcW w:w="4875" w:type="dxa"/>
          </w:tcPr>
          <w:p w:rsidR="000D7E97" w:rsidP="000D7E97" w14:paraId="0E349BC1" w14:textId="77777777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Aktuelt som følge av anbudsprosesser.</w:t>
            </w:r>
          </w:p>
          <w:p w:rsidR="000D7E97" w:rsidP="000D7E97" w14:paraId="1B8AEE0F" w14:textId="1347F064">
            <w:pPr>
              <w:rPr>
                <w:szCs w:val="18"/>
              </w:rPr>
            </w:pPr>
            <w:r w:rsidRPr="001839E9">
              <w:rPr>
                <w:color w:val="FF0000"/>
                <w:szCs w:val="18"/>
              </w:rPr>
              <w:t>Eksport til pdf</w:t>
            </w:r>
            <w:r>
              <w:rPr>
                <w:color w:val="FF0000"/>
                <w:szCs w:val="18"/>
              </w:rPr>
              <w:t xml:space="preserve"> og arkivering i Public 360</w:t>
            </w:r>
            <w:r w:rsidRPr="001839E9">
              <w:rPr>
                <w:color w:val="FF0000"/>
                <w:szCs w:val="18"/>
              </w:rPr>
              <w:t>.</w:t>
            </w:r>
          </w:p>
        </w:tc>
      </w:tr>
      <w:tr w14:paraId="5EA6C3E8" w14:textId="68385A16" w:rsidTr="002764A8">
        <w:tblPrEx>
          <w:tblW w:w="15354" w:type="dxa"/>
          <w:tblLayout w:type="fixed"/>
          <w:tblLook w:val="04A0"/>
        </w:tblPrEx>
        <w:trPr>
          <w:trHeight w:val="398"/>
        </w:trPr>
        <w:tc>
          <w:tcPr>
            <w:tcW w:w="2093" w:type="dxa"/>
          </w:tcPr>
          <w:p w:rsidR="001839E9" w:rsidP="001839E9" w14:paraId="31D6580E" w14:textId="55CDE4A7">
            <w:pPr>
              <w:rPr>
                <w:szCs w:val="18"/>
              </w:rPr>
            </w:pPr>
            <w:r>
              <w:rPr>
                <w:szCs w:val="18"/>
              </w:rPr>
              <w:t>Læringsplattform (LMS)</w:t>
            </w:r>
          </w:p>
        </w:tc>
        <w:tc>
          <w:tcPr>
            <w:tcW w:w="2693" w:type="dxa"/>
          </w:tcPr>
          <w:p w:rsidR="001839E9" w:rsidP="001839E9" w14:paraId="2CC9281A" w14:textId="77777777">
            <w:pPr>
              <w:rPr>
                <w:szCs w:val="18"/>
              </w:rPr>
            </w:pPr>
            <w:r>
              <w:rPr>
                <w:szCs w:val="18"/>
              </w:rPr>
              <w:t>Pedagogisk materiell</w:t>
            </w:r>
          </w:p>
          <w:p w:rsidR="001839E9" w:rsidP="001839E9" w14:paraId="64C8EB25" w14:textId="77777777">
            <w:pPr>
              <w:rPr>
                <w:szCs w:val="18"/>
              </w:rPr>
            </w:pPr>
            <w:r>
              <w:rPr>
                <w:szCs w:val="18"/>
              </w:rPr>
              <w:t>Fraværsføring</w:t>
            </w:r>
          </w:p>
          <w:p w:rsidR="001839E9" w:rsidP="001839E9" w14:paraId="06FCDCC4" w14:textId="5439BC82">
            <w:pPr>
              <w:rPr>
                <w:szCs w:val="18"/>
              </w:rPr>
            </w:pPr>
            <w:r>
              <w:rPr>
                <w:szCs w:val="18"/>
              </w:rPr>
              <w:t>Evalueringsrapporter</w:t>
            </w:r>
          </w:p>
        </w:tc>
        <w:tc>
          <w:tcPr>
            <w:tcW w:w="1985" w:type="dxa"/>
          </w:tcPr>
          <w:p w:rsidR="001839E9" w:rsidP="001839E9" w14:paraId="2DAE1037" w14:textId="77D5E5B1">
            <w:pPr>
              <w:rPr>
                <w:szCs w:val="18"/>
              </w:rPr>
            </w:pPr>
            <w:r>
              <w:rPr>
                <w:szCs w:val="18"/>
              </w:rPr>
              <w:t>2-4 år</w:t>
            </w:r>
          </w:p>
        </w:tc>
        <w:tc>
          <w:tcPr>
            <w:tcW w:w="2126" w:type="dxa"/>
          </w:tcPr>
          <w:p w:rsidR="001839E9" w:rsidP="001839E9" w14:paraId="09B0CCA0" w14:textId="394FFAA0">
            <w:pPr>
              <w:rPr>
                <w:szCs w:val="18"/>
              </w:rPr>
            </w:pPr>
            <w:r>
              <w:rPr>
                <w:szCs w:val="18"/>
              </w:rPr>
              <w:t>Canvas</w:t>
            </w:r>
          </w:p>
        </w:tc>
        <w:tc>
          <w:tcPr>
            <w:tcW w:w="1582" w:type="dxa"/>
          </w:tcPr>
          <w:p w:rsidR="001839E9" w:rsidP="001839E9" w14:paraId="553679FF" w14:textId="77777777">
            <w:pPr>
              <w:rPr>
                <w:szCs w:val="18"/>
              </w:rPr>
            </w:pPr>
          </w:p>
        </w:tc>
        <w:tc>
          <w:tcPr>
            <w:tcW w:w="4875" w:type="dxa"/>
          </w:tcPr>
          <w:p w:rsidR="001839E9" w:rsidP="001839E9" w14:paraId="54E4F221" w14:textId="6EA54434">
            <w:pPr>
              <w:rPr>
                <w:szCs w:val="18"/>
              </w:rPr>
            </w:pPr>
            <w:r>
              <w:rPr>
                <w:szCs w:val="18"/>
              </w:rPr>
              <w:t>Ikke arkivverdig informasjon om studenter som er lagret gjennom studieåret skal slettes etter endt studium.</w:t>
            </w:r>
          </w:p>
        </w:tc>
      </w:tr>
      <w:tr w14:paraId="1C21D3B0" w14:textId="6E29CAA8" w:rsidTr="002764A8">
        <w:tblPrEx>
          <w:tblW w:w="15354" w:type="dxa"/>
          <w:tblLayout w:type="fixed"/>
          <w:tblLook w:val="04A0"/>
        </w:tblPrEx>
        <w:trPr>
          <w:trHeight w:val="594"/>
        </w:trPr>
        <w:tc>
          <w:tcPr>
            <w:tcW w:w="2093" w:type="dxa"/>
            <w:vMerge w:val="restart"/>
          </w:tcPr>
          <w:p w:rsidR="001839E9" w:rsidP="001839E9" w14:paraId="3EB67472" w14:textId="7276E943">
            <w:pPr>
              <w:rPr>
                <w:szCs w:val="18"/>
              </w:rPr>
            </w:pPr>
            <w:r>
              <w:rPr>
                <w:szCs w:val="18"/>
              </w:rPr>
              <w:t>Servere</w:t>
            </w:r>
          </w:p>
        </w:tc>
        <w:tc>
          <w:tcPr>
            <w:tcW w:w="2693" w:type="dxa"/>
          </w:tcPr>
          <w:p w:rsidR="001839E9" w:rsidP="001839E9" w14:paraId="64349B94" w14:textId="77777777">
            <w:pPr>
              <w:rPr>
                <w:szCs w:val="18"/>
              </w:rPr>
            </w:pPr>
            <w:r>
              <w:rPr>
                <w:szCs w:val="18"/>
              </w:rPr>
              <w:t>Møtereferater</w:t>
            </w:r>
          </w:p>
          <w:p w:rsidR="001839E9" w:rsidP="001839E9" w14:paraId="4C00DE31" w14:textId="77777777">
            <w:pPr>
              <w:rPr>
                <w:szCs w:val="18"/>
              </w:rPr>
            </w:pPr>
            <w:r>
              <w:rPr>
                <w:szCs w:val="18"/>
              </w:rPr>
              <w:t>Interne revisjonsrapporter</w:t>
            </w:r>
          </w:p>
          <w:p w:rsidR="001839E9" w:rsidP="001839E9" w14:paraId="1971808E" w14:textId="77777777">
            <w:pPr>
              <w:rPr>
                <w:szCs w:val="18"/>
              </w:rPr>
            </w:pPr>
            <w:r>
              <w:rPr>
                <w:szCs w:val="18"/>
              </w:rPr>
              <w:t>Ledelsens gjennomgang</w:t>
            </w:r>
          </w:p>
          <w:p w:rsidR="001839E9" w:rsidP="001839E9" w14:paraId="789E1918" w14:textId="74786E0F">
            <w:pPr>
              <w:rPr>
                <w:szCs w:val="18"/>
              </w:rPr>
            </w:pPr>
            <w:r>
              <w:rPr>
                <w:szCs w:val="18"/>
              </w:rPr>
              <w:t>Dokumentert informasjon</w:t>
            </w:r>
          </w:p>
        </w:tc>
        <w:tc>
          <w:tcPr>
            <w:tcW w:w="1985" w:type="dxa"/>
          </w:tcPr>
          <w:p w:rsidR="001839E9" w:rsidP="001839E9" w14:paraId="6435AC32" w14:textId="38E7046D">
            <w:pPr>
              <w:rPr>
                <w:szCs w:val="18"/>
              </w:rPr>
            </w:pPr>
            <w:r>
              <w:rPr>
                <w:szCs w:val="18"/>
              </w:rPr>
              <w:t>?</w:t>
            </w:r>
          </w:p>
        </w:tc>
        <w:tc>
          <w:tcPr>
            <w:tcW w:w="2126" w:type="dxa"/>
          </w:tcPr>
          <w:p w:rsidR="001839E9" w:rsidP="001839E9" w14:paraId="799D3E3C" w14:textId="77777777">
            <w:pPr>
              <w:rPr>
                <w:szCs w:val="18"/>
              </w:rPr>
            </w:pPr>
            <w:r w:rsidRPr="00871EBB">
              <w:rPr>
                <w:szCs w:val="18"/>
              </w:rPr>
              <w:t>Sharepoint</w:t>
            </w:r>
          </w:p>
          <w:p w:rsidR="001839E9" w:rsidP="001839E9" w14:paraId="7A1BEB61" w14:textId="20697F6E">
            <w:pPr>
              <w:rPr>
                <w:szCs w:val="18"/>
              </w:rPr>
            </w:pPr>
            <w:r>
              <w:rPr>
                <w:szCs w:val="18"/>
              </w:rPr>
              <w:t>Teams</w:t>
            </w:r>
          </w:p>
        </w:tc>
        <w:tc>
          <w:tcPr>
            <w:tcW w:w="1582" w:type="dxa"/>
          </w:tcPr>
          <w:p w:rsidR="001839E9" w:rsidP="001839E9" w14:paraId="79A9CE05" w14:textId="689280B4">
            <w:pPr>
              <w:rPr>
                <w:szCs w:val="18"/>
              </w:rPr>
            </w:pPr>
            <w:r>
              <w:rPr>
                <w:szCs w:val="18"/>
              </w:rPr>
              <w:t>Saksansvarlig</w:t>
            </w:r>
          </w:p>
        </w:tc>
        <w:tc>
          <w:tcPr>
            <w:tcW w:w="4875" w:type="dxa"/>
          </w:tcPr>
          <w:p w:rsidR="001839E9" w:rsidP="001839E9" w14:paraId="545073BC" w14:textId="757C7999">
            <w:pPr>
              <w:rPr>
                <w:szCs w:val="18"/>
              </w:rPr>
            </w:pPr>
          </w:p>
        </w:tc>
      </w:tr>
      <w:tr w14:paraId="0A293BE8" w14:textId="77777777" w:rsidTr="002764A8">
        <w:tblPrEx>
          <w:tblW w:w="15354" w:type="dxa"/>
          <w:tblLayout w:type="fixed"/>
          <w:tblLook w:val="04A0"/>
        </w:tblPrEx>
        <w:trPr>
          <w:trHeight w:val="225"/>
        </w:trPr>
        <w:tc>
          <w:tcPr>
            <w:tcW w:w="2093" w:type="dxa"/>
            <w:vMerge/>
          </w:tcPr>
          <w:p w:rsidR="001839E9" w:rsidP="001839E9" w14:paraId="433C05D2" w14:textId="77777777">
            <w:pPr>
              <w:rPr>
                <w:szCs w:val="18"/>
              </w:rPr>
            </w:pPr>
          </w:p>
        </w:tc>
        <w:tc>
          <w:tcPr>
            <w:tcW w:w="2693" w:type="dxa"/>
          </w:tcPr>
          <w:p w:rsidR="001839E9" w:rsidP="001839E9" w14:paraId="149B626D" w14:textId="77777777">
            <w:pPr>
              <w:rPr>
                <w:szCs w:val="18"/>
              </w:rPr>
            </w:pPr>
            <w:r>
              <w:rPr>
                <w:szCs w:val="18"/>
              </w:rPr>
              <w:t>Ansattes områder</w:t>
            </w:r>
          </w:p>
          <w:p w:rsidR="000D7E97" w:rsidP="001839E9" w14:paraId="70B83076" w14:textId="6AD1FB1C">
            <w:pPr>
              <w:rPr>
                <w:szCs w:val="18"/>
              </w:rPr>
            </w:pPr>
          </w:p>
        </w:tc>
        <w:tc>
          <w:tcPr>
            <w:tcW w:w="1985" w:type="dxa"/>
          </w:tcPr>
          <w:p w:rsidR="001839E9" w:rsidP="001839E9" w14:paraId="6A187406" w14:textId="77777777">
            <w:pPr>
              <w:rPr>
                <w:szCs w:val="18"/>
              </w:rPr>
            </w:pPr>
            <w:r>
              <w:rPr>
                <w:szCs w:val="18"/>
              </w:rPr>
              <w:t>Ansettelsesperiode</w:t>
            </w:r>
          </w:p>
          <w:p w:rsidR="002764A8" w:rsidP="001839E9" w14:paraId="652823A3" w14:textId="3E22B1AE">
            <w:pPr>
              <w:rPr>
                <w:szCs w:val="18"/>
              </w:rPr>
            </w:pPr>
            <w:r>
              <w:rPr>
                <w:szCs w:val="18"/>
              </w:rPr>
              <w:t>Slettes ved opphør</w:t>
            </w:r>
          </w:p>
        </w:tc>
        <w:tc>
          <w:tcPr>
            <w:tcW w:w="2126" w:type="dxa"/>
          </w:tcPr>
          <w:p w:rsidR="001839E9" w:rsidP="001839E9" w14:paraId="4FEC1F52" w14:textId="54A0B82F">
            <w:pPr>
              <w:rPr>
                <w:szCs w:val="18"/>
              </w:rPr>
            </w:pPr>
            <w:r>
              <w:rPr>
                <w:szCs w:val="18"/>
              </w:rPr>
              <w:t>Personlig</w:t>
            </w:r>
            <w:r w:rsidR="002764A8">
              <w:rPr>
                <w:szCs w:val="18"/>
              </w:rPr>
              <w:t>e</w:t>
            </w:r>
            <w:r>
              <w:rPr>
                <w:szCs w:val="18"/>
              </w:rPr>
              <w:t xml:space="preserve"> mappe</w:t>
            </w:r>
          </w:p>
        </w:tc>
        <w:tc>
          <w:tcPr>
            <w:tcW w:w="1582" w:type="dxa"/>
          </w:tcPr>
          <w:p w:rsidR="001839E9" w:rsidP="001839E9" w14:paraId="307A7757" w14:textId="0A1FF880">
            <w:pPr>
              <w:rPr>
                <w:szCs w:val="18"/>
              </w:rPr>
            </w:pPr>
            <w:r>
              <w:rPr>
                <w:szCs w:val="18"/>
              </w:rPr>
              <w:t>Alle</w:t>
            </w:r>
          </w:p>
        </w:tc>
        <w:tc>
          <w:tcPr>
            <w:tcW w:w="4875" w:type="dxa"/>
          </w:tcPr>
          <w:p w:rsidR="001839E9" w:rsidP="001839E9" w14:paraId="2C2B6B28" w14:textId="77777777">
            <w:pPr>
              <w:rPr>
                <w:szCs w:val="18"/>
              </w:rPr>
            </w:pPr>
            <w:r>
              <w:rPr>
                <w:szCs w:val="18"/>
              </w:rPr>
              <w:t>Personlig pålogging</w:t>
            </w:r>
          </w:p>
          <w:p w:rsidR="002764A8" w:rsidP="001839E9" w14:paraId="65410352" w14:textId="52EB7D14">
            <w:pPr>
              <w:rPr>
                <w:szCs w:val="18"/>
              </w:rPr>
            </w:pPr>
            <w:r>
              <w:rPr>
                <w:szCs w:val="18"/>
              </w:rPr>
              <w:t>Personlig arkivskap for mapper/permer</w:t>
            </w:r>
          </w:p>
        </w:tc>
      </w:tr>
      <w:tr w14:paraId="45A9E973" w14:textId="77777777" w:rsidTr="002764A8">
        <w:tblPrEx>
          <w:tblW w:w="15354" w:type="dxa"/>
          <w:tblLayout w:type="fixed"/>
          <w:tblLook w:val="04A0"/>
        </w:tblPrEx>
        <w:trPr>
          <w:trHeight w:val="225"/>
        </w:trPr>
        <w:tc>
          <w:tcPr>
            <w:tcW w:w="2093" w:type="dxa"/>
            <w:vMerge/>
          </w:tcPr>
          <w:p w:rsidR="001839E9" w:rsidP="001839E9" w14:paraId="184B88EB" w14:textId="6425F5BA">
            <w:pPr>
              <w:rPr>
                <w:szCs w:val="18"/>
              </w:rPr>
            </w:pPr>
          </w:p>
        </w:tc>
        <w:tc>
          <w:tcPr>
            <w:tcW w:w="2693" w:type="dxa"/>
          </w:tcPr>
          <w:p w:rsidR="001839E9" w:rsidP="001839E9" w14:paraId="24D07039" w14:textId="4A283EDF">
            <w:pPr>
              <w:rPr>
                <w:szCs w:val="18"/>
              </w:rPr>
            </w:pPr>
            <w:r>
              <w:rPr>
                <w:szCs w:val="18"/>
              </w:rPr>
              <w:t>Programvare/data/disker</w:t>
            </w:r>
          </w:p>
        </w:tc>
        <w:tc>
          <w:tcPr>
            <w:tcW w:w="1985" w:type="dxa"/>
          </w:tcPr>
          <w:p w:rsidR="001839E9" w:rsidP="001839E9" w14:paraId="6B6DEDCE" w14:textId="11F5909B">
            <w:pPr>
              <w:rPr>
                <w:szCs w:val="18"/>
              </w:rPr>
            </w:pPr>
            <w:r>
              <w:rPr>
                <w:szCs w:val="18"/>
              </w:rPr>
              <w:t>Ikke relevant</w:t>
            </w:r>
          </w:p>
        </w:tc>
        <w:tc>
          <w:tcPr>
            <w:tcW w:w="2126" w:type="dxa"/>
          </w:tcPr>
          <w:p w:rsidR="001839E9" w:rsidP="001839E9" w14:paraId="7348F364" w14:textId="7B785075">
            <w:pPr>
              <w:rPr>
                <w:szCs w:val="18"/>
              </w:rPr>
            </w:pPr>
            <w:r>
              <w:rPr>
                <w:szCs w:val="18"/>
              </w:rPr>
              <w:t>Ikke relevant</w:t>
            </w:r>
          </w:p>
        </w:tc>
        <w:tc>
          <w:tcPr>
            <w:tcW w:w="1582" w:type="dxa"/>
          </w:tcPr>
          <w:p w:rsidR="001839E9" w:rsidP="001839E9" w14:paraId="0E87D47B" w14:textId="05E537DC">
            <w:pPr>
              <w:rPr>
                <w:szCs w:val="18"/>
              </w:rPr>
            </w:pPr>
            <w:r>
              <w:rPr>
                <w:szCs w:val="18"/>
              </w:rPr>
              <w:t>Seksjon ITK</w:t>
            </w:r>
          </w:p>
        </w:tc>
        <w:tc>
          <w:tcPr>
            <w:tcW w:w="4875" w:type="dxa"/>
          </w:tcPr>
          <w:p w:rsidR="001839E9" w:rsidP="001839E9" w14:paraId="4351E15C" w14:textId="18D43BCA">
            <w:pPr>
              <w:rPr>
                <w:szCs w:val="18"/>
              </w:rPr>
            </w:pPr>
            <w:r>
              <w:rPr>
                <w:szCs w:val="18"/>
              </w:rPr>
              <w:t>Strategi for informasjons- og dokumentsikkerhet.</w:t>
            </w:r>
          </w:p>
          <w:p w:rsidR="001839E9" w:rsidP="001839E9" w14:paraId="26066076" w14:textId="373F6D26">
            <w:pPr>
              <w:rPr>
                <w:szCs w:val="18"/>
              </w:rPr>
            </w:pPr>
            <w:r>
              <w:rPr>
                <w:szCs w:val="18"/>
              </w:rPr>
              <w:t>Sentralt system for sikkerhetskopiering (backup).</w:t>
            </w:r>
          </w:p>
          <w:p w:rsidR="001839E9" w:rsidP="001839E9" w14:paraId="50AE3166" w14:textId="08C5D3B1">
            <w:pPr>
              <w:rPr>
                <w:szCs w:val="18"/>
              </w:rPr>
            </w:pPr>
            <w:r>
              <w:rPr>
                <w:szCs w:val="18"/>
              </w:rPr>
              <w:t>Slettes av godkjent firma ved avvikling av servere</w:t>
            </w:r>
          </w:p>
        </w:tc>
      </w:tr>
    </w:tbl>
    <w:p w:rsidR="007E38FA" w:rsidRPr="00CF0617" w:rsidP="002764A8" w14:paraId="6975B1C1" w14:textId="77777777">
      <w:pPr>
        <w:spacing w:before="120" w:after="120"/>
        <w:rPr>
          <w:szCs w:val="18"/>
        </w:rPr>
      </w:pPr>
    </w:p>
    <w:sectPr w:rsidSect="002764A8">
      <w:pgSz w:w="16840" w:h="11907" w:orient="landscape" w:code="9"/>
      <w:pgMar w:top="1418" w:right="851" w:bottom="1418" w:left="851" w:header="851" w:footer="454" w:gutter="0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2EB642FD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PRO.2 Prosedyre for arkivering av dokumenter.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1.6.10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624859"/>
    <w:multiLevelType w:val="hybridMultilevel"/>
    <w:tmpl w:val="719022E4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A29"/>
    <w:multiLevelType w:val="hybridMultilevel"/>
    <w:tmpl w:val="945E748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B7D"/>
    <w:multiLevelType w:val="hybridMultilevel"/>
    <w:tmpl w:val="EE6EB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1534"/>
    <w:multiLevelType w:val="hybridMultilevel"/>
    <w:tmpl w:val="2B26C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D7E97"/>
    <w:rsid w:val="000F3BF2"/>
    <w:rsid w:val="00103BA7"/>
    <w:rsid w:val="0012450B"/>
    <w:rsid w:val="001839E9"/>
    <w:rsid w:val="0019714C"/>
    <w:rsid w:val="001A500E"/>
    <w:rsid w:val="001C0FFA"/>
    <w:rsid w:val="00211E16"/>
    <w:rsid w:val="00245854"/>
    <w:rsid w:val="002652B5"/>
    <w:rsid w:val="002764A8"/>
    <w:rsid w:val="00280477"/>
    <w:rsid w:val="00300BD2"/>
    <w:rsid w:val="00392B91"/>
    <w:rsid w:val="003B1696"/>
    <w:rsid w:val="003C3CFE"/>
    <w:rsid w:val="003D4093"/>
    <w:rsid w:val="003F357A"/>
    <w:rsid w:val="00415440"/>
    <w:rsid w:val="00473133"/>
    <w:rsid w:val="004833AA"/>
    <w:rsid w:val="004903D8"/>
    <w:rsid w:val="00496363"/>
    <w:rsid w:val="004F400D"/>
    <w:rsid w:val="005037FB"/>
    <w:rsid w:val="00526CB1"/>
    <w:rsid w:val="00550904"/>
    <w:rsid w:val="00593ADB"/>
    <w:rsid w:val="005F7187"/>
    <w:rsid w:val="00614296"/>
    <w:rsid w:val="006F5815"/>
    <w:rsid w:val="00725CD9"/>
    <w:rsid w:val="0075102E"/>
    <w:rsid w:val="00784455"/>
    <w:rsid w:val="007E38FA"/>
    <w:rsid w:val="00853A5A"/>
    <w:rsid w:val="00871EBB"/>
    <w:rsid w:val="00875B25"/>
    <w:rsid w:val="00882C7F"/>
    <w:rsid w:val="008A3E16"/>
    <w:rsid w:val="0095797D"/>
    <w:rsid w:val="009B18D7"/>
    <w:rsid w:val="009C34F8"/>
    <w:rsid w:val="009D13D9"/>
    <w:rsid w:val="009D52F3"/>
    <w:rsid w:val="00A12789"/>
    <w:rsid w:val="00A243B0"/>
    <w:rsid w:val="00A7193E"/>
    <w:rsid w:val="00B3769A"/>
    <w:rsid w:val="00B84574"/>
    <w:rsid w:val="00B926C6"/>
    <w:rsid w:val="00BF75FB"/>
    <w:rsid w:val="00C811CC"/>
    <w:rsid w:val="00CC1DA4"/>
    <w:rsid w:val="00CD0A50"/>
    <w:rsid w:val="00CD5A4D"/>
    <w:rsid w:val="00CE424D"/>
    <w:rsid w:val="00CF0617"/>
    <w:rsid w:val="00D24256"/>
    <w:rsid w:val="00D32C20"/>
    <w:rsid w:val="00D72127"/>
    <w:rsid w:val="00DF44A0"/>
    <w:rsid w:val="00DF459E"/>
    <w:rsid w:val="00E009C6"/>
    <w:rsid w:val="00E273E7"/>
    <w:rsid w:val="00E34F49"/>
    <w:rsid w:val="00E85DC2"/>
    <w:rsid w:val="00EC5A1D"/>
    <w:rsid w:val="00ED4699"/>
    <w:rsid w:val="00EE3282"/>
    <w:rsid w:val="00F23981"/>
    <w:rsid w:val="00FA0191"/>
    <w:rsid w:val="00FF047B"/>
    <w:rsid w:val="00FF2FF8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45854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85D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725C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D32C2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thyf-ekstern.dkhosting.no/docs/pub/DOK00168.pdf" TargetMode="External" /><Relationship Id="rId7" Type="http://schemas.openxmlformats.org/officeDocument/2006/relationships/hyperlink" Target="https://standards.dnv.com/explorer/document/F63D7FA6C45F460DA09A0DBEFB1C4C1F/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05CF-0261-4D0B-8D28-EE4F5D33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506</TotalTime>
  <Pages>3</Pages>
  <Words>861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PRO.2 Prosedyre for arkivering av dokumenter.</vt:lpstr>
      <vt:lpstr>	</vt:lpstr>
    </vt:vector>
  </TitlesOfParts>
  <Company>Datakvalitet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PRO.2 Prosedyre for arkivering av dokumenter.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14</cp:revision>
  <cp:lastPrinted>2023-01-10T08:08:00Z</cp:lastPrinted>
  <dcterms:created xsi:type="dcterms:W3CDTF">2020-01-20T07:07:00Z</dcterms:created>
  <dcterms:modified xsi:type="dcterms:W3CDTF">2023-01-20T13:33:00Z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PRO.2 Prosedyre for arkivering av dokumenter.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20.01.2023</vt:lpwstr>
  </property>
  <property fmtid="{D5CDD505-2E9C-101B-9397-08002B2CF9AE}" pid="7" name="EK_RefNr">
    <vt:lpwstr>1.6.10</vt:lpwstr>
  </property>
  <property fmtid="{D5CDD505-2E9C-101B-9397-08002B2CF9AE}" pid="8" name="EK_Signatur">
    <vt:lpwstr>Ikke styrt</vt:lpwstr>
  </property>
  <property fmtid="{D5CDD505-2E9C-101B-9397-08002B2CF9AE}" pid="9" name="EK_SkrevetAv">
    <vt:lpwstr>Hans Tore Mikkelsen</vt:lpwstr>
  </property>
  <property fmtid="{D5CDD505-2E9C-101B-9397-08002B2CF9AE}" pid="10" name="EK_Utgave">
    <vt:lpwstr>0.02</vt:lpwstr>
  </property>
  <property fmtid="{D5CDD505-2E9C-101B-9397-08002B2CF9AE}" pid="11" name="EK_Watermark">
    <vt:lpwstr>Vannmerke</vt:lpwstr>
  </property>
  <property fmtid="{D5CDD505-2E9C-101B-9397-08002B2CF9AE}" pid="12" name="XD00168">
    <vt:lpwstr>1.2.5</vt:lpwstr>
  </property>
  <property fmtid="{D5CDD505-2E9C-101B-9397-08002B2CF9AE}" pid="13" name="XDF00168">
    <vt:lpwstr>Kapittel 2.3 Dokumentert informasjon</vt:lpwstr>
  </property>
  <property fmtid="{D5CDD505-2E9C-101B-9397-08002B2CF9AE}" pid="14" name="XDL00168">
    <vt:lpwstr>1.2.5 Kapittel 2.3 Dokumentert informasjon</vt:lpwstr>
  </property>
  <property fmtid="{D5CDD505-2E9C-101B-9397-08002B2CF9AE}" pid="15" name="XDT00168">
    <vt:lpwstr>Kapittel 2.3 Dokumentert informasjon</vt:lpwstr>
  </property>
  <property fmtid="{D5CDD505-2E9C-101B-9397-08002B2CF9AE}" pid="16" name="XR00148">
    <vt:lpwstr>.22.3</vt:lpwstr>
  </property>
  <property fmtid="{D5CDD505-2E9C-101B-9397-08002B2CF9AE}" pid="17" name="XRF00148">
    <vt:lpwstr>DNV-ST-0029-MTP, Section 3 Management</vt:lpwstr>
  </property>
  <property fmtid="{D5CDD505-2E9C-101B-9397-08002B2CF9AE}" pid="18" name="XRL00148">
    <vt:lpwstr>.22.3 DNV-ST-0029-MTP, Section 3 Management</vt:lpwstr>
  </property>
  <property fmtid="{D5CDD505-2E9C-101B-9397-08002B2CF9AE}" pid="19" name="XRT00148">
    <vt:lpwstr>DNV-ST-0029-MTP, Section 3 Management</vt:lpwstr>
  </property>
</Properties>
</file>