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4B4B69C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04B4B69A" w14:textId="77777777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04B4B69B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3.7.3</w:t>
            </w:r>
            <w:r>
              <w:rPr>
                <w:sz w:val="16"/>
              </w:rPr>
              <w:fldChar w:fldCharType="end"/>
            </w:r>
          </w:p>
        </w:tc>
      </w:tr>
      <w:tr w14:paraId="04B4B69F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04B4B69D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REVISJONSPLAN FOR MARITIME LINJER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4B4B69E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4B4B6AA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4B4B6A0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04B4B6A1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9.00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4B4B6A2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04B4B6A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4B4B6A4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04B4B6A5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07.06.2024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4B4B6A6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04B4B6A7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4B4B6A8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04B4B6A9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fldChar w:fldCharType="end"/>
            </w:r>
          </w:p>
        </w:tc>
      </w:tr>
    </w:tbl>
    <w:p w:rsidR="001815F2" w:rsidP="001815F2" w14:paraId="04B4B6AB" w14:textId="77777777">
      <w:pPr>
        <w:rPr>
          <w:sz w:val="20"/>
        </w:rPr>
      </w:pPr>
    </w:p>
    <w:p w:rsidR="003D733A" w:rsidP="00A94D20" w14:paraId="04B4B6AC" w14:textId="0BD8E6FA">
      <w:pPr>
        <w:pStyle w:val="Heading2"/>
      </w:pPr>
      <w:r w:rsidRPr="003D733A">
        <w:t xml:space="preserve"> </w:t>
      </w:r>
      <w:r w:rsidRPr="002513A6">
        <w:t xml:space="preserve">Tiltaksplan – </w:t>
      </w:r>
      <w:r>
        <w:t xml:space="preserve">Interne revisjoner ved THYF Trondheim i perioden 2021 </w:t>
      </w:r>
      <w:r w:rsidR="00A94D20">
        <w:t>–</w:t>
      </w:r>
      <w:r>
        <w:t xml:space="preserve"> 202</w:t>
      </w:r>
      <w:r w:rsidR="00D13548">
        <w:t>7</w:t>
      </w:r>
    </w:p>
    <w:p w:rsidR="00D13548" w:rsidP="00D13548" w14:paraId="14CECCD3" w14:textId="77777777">
      <w:pPr>
        <w:jc w:val="center"/>
        <w:rPr>
          <w:color w:val="FF0000"/>
          <w:sz w:val="20"/>
        </w:rPr>
      </w:pPr>
    </w:p>
    <w:p w:rsidR="00D13548" w:rsidRPr="00D13548" w:rsidP="00D13548" w14:paraId="6927A7C8" w14:textId="717446D8">
      <w:pPr>
        <w:jc w:val="center"/>
        <w:rPr>
          <w:color w:val="FF0000"/>
          <w:sz w:val="20"/>
        </w:rPr>
      </w:pPr>
      <w:r w:rsidRPr="00D13548">
        <w:rPr>
          <w:color w:val="FF0000"/>
          <w:sz w:val="20"/>
        </w:rPr>
        <w:t>Tabellen må revideres høsten 2024 for å ta hensyn til endringer i standarden DNV-ST-0029:2023 MTP</w:t>
      </w:r>
      <w:r>
        <w:rPr>
          <w:color w:val="FF0000"/>
          <w:sz w:val="20"/>
        </w:rPr>
        <w:t>!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4152"/>
        <w:gridCol w:w="4384"/>
        <w:gridCol w:w="1628"/>
        <w:gridCol w:w="1993"/>
        <w:gridCol w:w="1538"/>
      </w:tblGrid>
      <w:tr w14:paraId="04B4B6B4" w14:textId="77777777" w:rsidTr="00DC6D76">
        <w:tblPrEx>
          <w:tblW w:w="147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blHeader/>
        </w:trPr>
        <w:tc>
          <w:tcPr>
            <w:tcW w:w="1042" w:type="dxa"/>
            <w:shd w:val="clear" w:color="auto" w:fill="D9D9D9"/>
          </w:tcPr>
          <w:p w:rsidR="003D733A" w:rsidRPr="002513A6" w:rsidP="00546C90" w14:paraId="04B4B6AE" w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År</w:t>
            </w:r>
          </w:p>
        </w:tc>
        <w:tc>
          <w:tcPr>
            <w:tcW w:w="4152" w:type="dxa"/>
            <w:shd w:val="clear" w:color="auto" w:fill="D9D9D9"/>
          </w:tcPr>
          <w:p w:rsidR="003D733A" w:rsidRPr="002513A6" w:rsidP="00546C90" w14:paraId="04B4B6AF" w14:textId="77777777">
            <w:pPr>
              <w:rPr>
                <w:rFonts w:ascii="Tahoma" w:hAnsi="Tahoma" w:cs="Tahoma"/>
                <w:sz w:val="20"/>
              </w:rPr>
            </w:pPr>
            <w:r w:rsidRPr="002513A6">
              <w:rPr>
                <w:rFonts w:ascii="Tahoma" w:hAnsi="Tahoma" w:cs="Tahoma"/>
                <w:sz w:val="20"/>
              </w:rPr>
              <w:t xml:space="preserve">Kort beskrivelse 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D9D9D9"/>
          </w:tcPr>
          <w:p w:rsidR="003D733A" w:rsidRPr="002513A6" w:rsidP="00546C90" w14:paraId="04B4B6B0" w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Kvalitetssystemet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shd w:val="clear" w:color="auto" w:fill="D9D9D9"/>
          </w:tcPr>
          <w:p w:rsidR="003D733A" w:rsidRPr="002513A6" w:rsidP="00546C90" w14:paraId="04B4B6B1" w14:textId="77777777">
            <w:pPr>
              <w:rPr>
                <w:rFonts w:ascii="Tahoma" w:hAnsi="Tahoma" w:cs="Tahoma"/>
                <w:sz w:val="20"/>
              </w:rPr>
            </w:pPr>
            <w:r w:rsidRPr="002513A6">
              <w:rPr>
                <w:rFonts w:ascii="Tahoma" w:hAnsi="Tahoma" w:cs="Tahoma"/>
                <w:sz w:val="20"/>
              </w:rPr>
              <w:t>Planlagt gjennomført</w:t>
            </w:r>
          </w:p>
        </w:tc>
        <w:tc>
          <w:tcPr>
            <w:tcW w:w="1993" w:type="dxa"/>
            <w:shd w:val="clear" w:color="auto" w:fill="D9D9D9"/>
          </w:tcPr>
          <w:p w:rsidR="003D733A" w:rsidRPr="002513A6" w:rsidP="00546C90" w14:paraId="04B4B6B2" w14:textId="77777777">
            <w:pPr>
              <w:rPr>
                <w:rFonts w:ascii="Tahoma" w:hAnsi="Tahoma" w:cs="Tahoma"/>
                <w:sz w:val="20"/>
              </w:rPr>
            </w:pPr>
            <w:r w:rsidRPr="002513A6">
              <w:rPr>
                <w:rFonts w:ascii="Tahoma" w:hAnsi="Tahoma" w:cs="Tahoma"/>
                <w:sz w:val="20"/>
              </w:rPr>
              <w:t>Ansvarlig</w:t>
            </w:r>
          </w:p>
        </w:tc>
        <w:tc>
          <w:tcPr>
            <w:tcW w:w="1538" w:type="dxa"/>
            <w:shd w:val="clear" w:color="auto" w:fill="D9D9D9"/>
          </w:tcPr>
          <w:p w:rsidR="003D733A" w:rsidRPr="002513A6" w:rsidP="00546C90" w14:paraId="04B4B6B3" w14:textId="77777777">
            <w:pPr>
              <w:rPr>
                <w:rFonts w:ascii="Tahoma" w:hAnsi="Tahoma" w:cs="Tahoma"/>
                <w:sz w:val="20"/>
              </w:rPr>
            </w:pPr>
            <w:r w:rsidRPr="002513A6">
              <w:rPr>
                <w:rFonts w:ascii="Tahoma" w:hAnsi="Tahoma" w:cs="Tahoma"/>
                <w:sz w:val="20"/>
              </w:rPr>
              <w:t>Gjennomført dato</w:t>
            </w:r>
          </w:p>
        </w:tc>
      </w:tr>
      <w:tr w14:paraId="04B4B6BE" w14:textId="77777777" w:rsidTr="00DC6D76">
        <w:tblPrEx>
          <w:tblW w:w="14737" w:type="dxa"/>
          <w:tblLook w:val="04A0"/>
        </w:tblPrEx>
        <w:tc>
          <w:tcPr>
            <w:tcW w:w="1042" w:type="dxa"/>
            <w:shd w:val="clear" w:color="auto" w:fill="E2EFD9"/>
          </w:tcPr>
          <w:p w:rsidR="00A94D20" w:rsidRPr="00D13548" w:rsidP="00546C90" w14:paraId="04B4B6B5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4152" w:type="dxa"/>
            <w:shd w:val="clear" w:color="auto" w:fill="E2EFD9"/>
          </w:tcPr>
          <w:p w:rsidR="00A94D20" w:rsidRPr="00D13548" w:rsidP="00A94D20" w14:paraId="04B4B6B6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A94D20" w:rsidRPr="00D13548" w:rsidP="00A94D20" w14:paraId="04B4B6B7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Kapitlene er ikke begrenset til, men lagt hovedvekt på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E2EFD9"/>
          </w:tcPr>
          <w:p w:rsidR="00A94D20" w:rsidRPr="00D13548" w:rsidP="00546C90" w14:paraId="04B4B6B8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A94D20" w:rsidRPr="00D13548" w:rsidP="00A94D20" w14:paraId="04B4B6B9" w14:textId="77777777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Kontroll at DNVGL-ST-0029 utgave juni 2017 er i tilstrekkelig grad iverksatt. 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shd w:val="clear" w:color="auto" w:fill="E2EFD9"/>
          </w:tcPr>
          <w:p w:rsidR="00A94D20" w:rsidRPr="00D13548" w:rsidP="00546C90" w14:paraId="04B4B6BA" w14:textId="3CF3916D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>r.</w:t>
            </w:r>
            <w:r w:rsidRPr="00D13548">
              <w:rPr>
                <w:rFonts w:ascii="Verdana" w:hAnsi="Verdana"/>
                <w:sz w:val="18"/>
                <w:szCs w:val="18"/>
              </w:rPr>
              <w:t>/Mar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>s</w:t>
            </w:r>
            <w:r w:rsidRPr="00D13548">
              <w:rPr>
                <w:rFonts w:ascii="Verdana" w:hAnsi="Verdana"/>
                <w:sz w:val="18"/>
                <w:szCs w:val="18"/>
              </w:rPr>
              <w:t xml:space="preserve"> 2021</w:t>
            </w:r>
          </w:p>
        </w:tc>
        <w:tc>
          <w:tcPr>
            <w:tcW w:w="1993" w:type="dxa"/>
            <w:shd w:val="clear" w:color="auto" w:fill="E2EFD9"/>
          </w:tcPr>
          <w:p w:rsidR="00A94D20" w:rsidRPr="00D13548" w:rsidP="00546C90" w14:paraId="04B4B6BB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Kåre Kvaløy </w:t>
            </w:r>
          </w:p>
          <w:p w:rsidR="00A94D20" w:rsidRPr="00D13548" w:rsidP="00546C90" w14:paraId="04B4B6BC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THYF Ytre Namdal</w:t>
            </w:r>
          </w:p>
        </w:tc>
        <w:tc>
          <w:tcPr>
            <w:tcW w:w="1538" w:type="dxa"/>
            <w:shd w:val="clear" w:color="auto" w:fill="E2EFD9"/>
          </w:tcPr>
          <w:p w:rsidR="00A94D20" w:rsidRPr="00D13548" w:rsidP="00546C90" w14:paraId="04B4B6BD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17.02.2021</w:t>
            </w:r>
          </w:p>
        </w:tc>
      </w:tr>
      <w:tr w14:paraId="04B4B6CF" w14:textId="77777777" w:rsidTr="003248E2">
        <w:tblPrEx>
          <w:tblW w:w="14737" w:type="dxa"/>
          <w:tblLook w:val="04A0"/>
        </w:tblPrEx>
        <w:trPr>
          <w:trHeight w:val="2014"/>
        </w:trPr>
        <w:tc>
          <w:tcPr>
            <w:tcW w:w="1042" w:type="dxa"/>
          </w:tcPr>
          <w:p w:rsidR="003D733A" w:rsidRPr="00D13548" w:rsidP="00546C90" w14:paraId="04B4B6BF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202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3D733A" w:rsidRPr="00D13548" w:rsidP="00546C90" w14:paraId="04B4B6C0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3D733A" w:rsidRPr="00D13548" w:rsidP="00546C90" w14:paraId="04B4B6C1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Kapitlene er ikke begrenset til, men lagt hovedvekt på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3D733A" w:rsidRPr="00D13548" w:rsidP="00546C90" w14:paraId="04B4B6C2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3D733A" w:rsidRPr="00D13548" w:rsidP="003D733A" w14:paraId="04B4B6C3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Organisasjon</w:t>
            </w:r>
          </w:p>
          <w:p w:rsidR="003D733A" w:rsidRPr="00D13548" w:rsidP="003D733A" w14:paraId="04B4B6C4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Politikk, mål etc.</w:t>
            </w:r>
          </w:p>
          <w:p w:rsidR="003D733A" w:rsidRPr="00D13548" w:rsidP="003D733A" w14:paraId="04B4B6C5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Ledelsens gjennomgåelse</w:t>
            </w:r>
          </w:p>
          <w:p w:rsidR="003D733A" w:rsidRPr="00D13548" w:rsidP="003D733A" w14:paraId="04B4B6C6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Avviksbehandling</w:t>
            </w:r>
          </w:p>
          <w:p w:rsidR="003D733A" w:rsidRPr="00D13548" w:rsidP="003D733A" w14:paraId="04B4B6C7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Revisjoner, kjennskap</w:t>
            </w:r>
          </w:p>
          <w:p w:rsidR="003D733A" w:rsidRPr="00D13548" w:rsidP="003D733A" w14:paraId="04B4B6C8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Prosedyrer</w:t>
            </w:r>
          </w:p>
          <w:p w:rsidR="003D733A" w:rsidRPr="00D13548" w:rsidP="003D733A" w14:paraId="04B4B6C9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GMDSS bro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D733A" w:rsidRPr="00D13548" w:rsidP="00546C90" w14:paraId="04B4B6CA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11. f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>eb</w:t>
            </w:r>
            <w:r w:rsidRPr="00D13548">
              <w:rPr>
                <w:rFonts w:ascii="Verdana" w:hAnsi="Verdana"/>
                <w:sz w:val="18"/>
                <w:szCs w:val="18"/>
              </w:rPr>
              <w:t>r.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 xml:space="preserve"> 2022</w:t>
            </w:r>
          </w:p>
        </w:tc>
        <w:tc>
          <w:tcPr>
            <w:tcW w:w="1993" w:type="dxa"/>
          </w:tcPr>
          <w:p w:rsidR="003D733A" w:rsidRPr="00D13548" w:rsidP="00546C90" w14:paraId="04B4B6CB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Fredrik Lie Gjeseth</w:t>
            </w:r>
          </w:p>
          <w:p w:rsidR="00340F96" w:rsidRPr="00D13548" w:rsidP="00546C90" w14:paraId="04B4B6CC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Kvalitetsansvarlig</w:t>
            </w:r>
          </w:p>
          <w:p w:rsidR="00340F96" w:rsidRPr="00D13548" w:rsidP="00546C90" w14:paraId="04B4B6CD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Frøygruppen</w:t>
            </w:r>
          </w:p>
        </w:tc>
        <w:tc>
          <w:tcPr>
            <w:tcW w:w="1538" w:type="dxa"/>
          </w:tcPr>
          <w:p w:rsidR="003D733A" w:rsidRPr="00D13548" w:rsidP="00546C90" w14:paraId="04B4B6CE" w14:textId="1A3C22B6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11.02.2022</w:t>
            </w:r>
          </w:p>
        </w:tc>
      </w:tr>
      <w:tr w14:paraId="04B4B6DE" w14:textId="77777777" w:rsidTr="00DC6D76">
        <w:tblPrEx>
          <w:tblW w:w="14737" w:type="dxa"/>
          <w:tblLook w:val="04A0"/>
        </w:tblPrEx>
        <w:tc>
          <w:tcPr>
            <w:tcW w:w="1042" w:type="dxa"/>
          </w:tcPr>
          <w:p w:rsidR="003D733A" w:rsidRPr="00D13548" w:rsidP="00546C90" w14:paraId="04B4B6D0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152" w:type="dxa"/>
          </w:tcPr>
          <w:p w:rsidR="003D733A" w:rsidRPr="00D13548" w:rsidP="00546C90" w14:paraId="04B4B6D1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3D733A" w:rsidRPr="00D13548" w:rsidP="00546C90" w14:paraId="04B4B6D2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Kapitlene er ikke begrenset til, men lagt </w:t>
            </w:r>
            <w:r w:rsidRPr="00D13548">
              <w:rPr>
                <w:rFonts w:ascii="Verdana" w:hAnsi="Verdana"/>
                <w:sz w:val="18"/>
                <w:szCs w:val="18"/>
              </w:rPr>
              <w:t>hovedvekt på.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3D733A" w:rsidRPr="00D13548" w:rsidP="00546C90" w14:paraId="04B4B6D3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3D733A" w:rsidRPr="00D13548" w:rsidP="003D733A" w14:paraId="04B4B6D4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Kompetansekartlegging</w:t>
            </w:r>
          </w:p>
          <w:p w:rsidR="003D733A" w:rsidRPr="00D13548" w:rsidP="003D733A" w14:paraId="04B4B6D5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Kurs og opplæring, planer, kriterier etc.</w:t>
            </w:r>
          </w:p>
          <w:p w:rsidR="003D733A" w:rsidRPr="00D13548" w:rsidP="003D733A" w14:paraId="04B4B6D6" w14:textId="45DF78F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Avvikssystemet opp mot </w:t>
            </w:r>
            <w:r w:rsidRPr="00D13548" w:rsidR="00A65F59">
              <w:rPr>
                <w:rFonts w:ascii="Verdana" w:hAnsi="Verdana"/>
                <w:sz w:val="18"/>
                <w:szCs w:val="18"/>
              </w:rPr>
              <w:t>studenter</w:t>
            </w:r>
          </w:p>
          <w:p w:rsidR="003D733A" w:rsidRPr="00D13548" w:rsidP="003D733A" w14:paraId="04B4B6D7" w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KS manualen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D733A" w:rsidRPr="00D13548" w:rsidP="00546C90" w14:paraId="04B4B6D9" w14:textId="53C8DE55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Febr.-mars 2023</w:t>
            </w:r>
          </w:p>
        </w:tc>
        <w:tc>
          <w:tcPr>
            <w:tcW w:w="1993" w:type="dxa"/>
          </w:tcPr>
          <w:p w:rsidR="003D733A" w:rsidRPr="00D13548" w:rsidP="00546C90" w14:paraId="04B4B6DA" w14:textId="5B7CA0C9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Fredrik Lie Gjeseth</w:t>
            </w:r>
          </w:p>
          <w:p w:rsidR="003D733A" w:rsidRPr="00D13548" w:rsidP="00546C90" w14:paraId="04B4B6DB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3D733A" w:rsidRPr="00D13548" w:rsidP="00546C90" w14:paraId="04B4B6DC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</w:tcPr>
          <w:p w:rsidR="003D733A" w:rsidRPr="00D13548" w:rsidP="00546C90" w14:paraId="04B4B6DD" w14:textId="51FBC2C1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21.08.2023</w:t>
            </w:r>
          </w:p>
        </w:tc>
      </w:tr>
      <w:tr w14:paraId="04B4B6EE" w14:textId="77777777" w:rsidTr="00DC6D76">
        <w:tblPrEx>
          <w:tblW w:w="14737" w:type="dxa"/>
          <w:tblLook w:val="04A0"/>
        </w:tblPrEx>
        <w:tc>
          <w:tcPr>
            <w:tcW w:w="1042" w:type="dxa"/>
          </w:tcPr>
          <w:p w:rsidR="003D733A" w:rsidRPr="00D13548" w:rsidP="00546C90" w14:paraId="04B4B6DF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152" w:type="dxa"/>
          </w:tcPr>
          <w:p w:rsidR="003D733A" w:rsidRPr="00D13548" w:rsidP="00546C90" w14:paraId="04B4B6E0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3D733A" w:rsidRPr="00D13548" w:rsidP="00546C90" w14:paraId="04B4B6E1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Kapitlene er ikke begrenset til, men lagt </w:t>
            </w:r>
            <w:r w:rsidRPr="00D13548">
              <w:rPr>
                <w:rFonts w:ascii="Verdana" w:hAnsi="Verdana"/>
                <w:sz w:val="18"/>
                <w:szCs w:val="18"/>
              </w:rPr>
              <w:t>hovedvekt på.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3D733A" w:rsidRPr="00D13548" w:rsidP="00546C90" w14:paraId="04B4B6E2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3D733A" w:rsidRPr="00D13548" w:rsidP="003D733A" w14:paraId="04B4B6E3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Kompetansekartlegging</w:t>
            </w:r>
          </w:p>
          <w:p w:rsidR="003D733A" w:rsidRPr="00D13548" w:rsidP="003D733A" w14:paraId="04B4B6E4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Ansatte oppfølging</w:t>
            </w:r>
          </w:p>
          <w:p w:rsidR="003D733A" w:rsidRPr="00D13548" w:rsidP="003D733A" w14:paraId="04B4B6E5" w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Kurs og opplæring, planer, kriterier etc.</w:t>
            </w:r>
          </w:p>
          <w:p w:rsidR="003D733A" w:rsidRPr="00D13548" w:rsidP="003D733A" w14:paraId="04B4B6E6" w14:textId="7A3F1AB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Avvikssystemet opp mot </w:t>
            </w:r>
            <w:r w:rsidRPr="00D13548" w:rsidR="00A65F59">
              <w:rPr>
                <w:rFonts w:ascii="Verdana" w:hAnsi="Verdana"/>
                <w:sz w:val="18"/>
                <w:szCs w:val="18"/>
              </w:rPr>
              <w:t>studenter</w:t>
            </w:r>
          </w:p>
          <w:p w:rsidR="003D733A" w:rsidRPr="00D13548" w:rsidP="00F1256D" w14:paraId="04B4B6E7" w14:textId="760EB7C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GMDSS bro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D733A" w:rsidRPr="00D13548" w:rsidP="00546C90" w14:paraId="04B4B6E9" w14:textId="375706BF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Febr.-mar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>s</w:t>
            </w:r>
            <w:r w:rsidRPr="00D13548">
              <w:rPr>
                <w:rFonts w:ascii="Verdana" w:hAnsi="Verdana"/>
                <w:sz w:val="18"/>
                <w:szCs w:val="18"/>
              </w:rPr>
              <w:t xml:space="preserve"> 2024</w:t>
            </w:r>
          </w:p>
        </w:tc>
        <w:tc>
          <w:tcPr>
            <w:tcW w:w="1993" w:type="dxa"/>
          </w:tcPr>
          <w:p w:rsidR="003D733A" w:rsidRPr="00D13548" w:rsidP="00546C90" w14:paraId="04B4B6EA" w14:textId="66F816CF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Izet Shatri</w:t>
            </w:r>
          </w:p>
          <w:p w:rsidR="00D13548" w:rsidRPr="00D13548" w:rsidP="00546C90" w14:paraId="6B727406" w14:textId="7893075C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Fagskolen i Agder</w:t>
            </w:r>
          </w:p>
          <w:p w:rsidR="003D733A" w:rsidRPr="00D13548" w:rsidP="00546C90" w14:paraId="04B4B6EB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3D733A" w:rsidRPr="00D13548" w:rsidP="00546C90" w14:paraId="04B4B6EC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</w:tcPr>
          <w:p w:rsidR="003D733A" w:rsidRPr="00D13548" w:rsidP="00546C90" w14:paraId="04B4B6ED" w14:textId="17FDE361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19.04.2024</w:t>
            </w:r>
          </w:p>
        </w:tc>
      </w:tr>
      <w:tr w14:paraId="04B4B701" w14:textId="77777777" w:rsidTr="00DC6D76">
        <w:tblPrEx>
          <w:tblW w:w="14737" w:type="dxa"/>
          <w:tblLook w:val="04A0"/>
        </w:tblPrEx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3A" w:rsidRPr="00D13548" w:rsidP="00546C90" w14:paraId="04B4B6EF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202</w:t>
            </w:r>
            <w:r w:rsidRPr="00D13548" w:rsidR="00A94D2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3A" w:rsidRPr="00D13548" w:rsidP="00546C90" w14:paraId="04B4B6F0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3D733A" w:rsidRPr="00D13548" w:rsidP="00546C90" w14:paraId="04B4B6F1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Kapitlene er ikke begrenset til, men lagt hovedvekt på.</w:t>
            </w:r>
          </w:p>
          <w:p w:rsidR="003D733A" w:rsidRPr="00D13548" w:rsidP="00546C90" w14:paraId="04B4B6F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3A" w:rsidRPr="00D13548" w:rsidP="00546C90" w14:paraId="04B4B6F3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3D733A" w:rsidRPr="00D13548" w:rsidP="003D733A" w14:paraId="04B4B6F4" w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Avvikssystemet</w:t>
            </w:r>
          </w:p>
          <w:p w:rsidR="003D733A" w:rsidRPr="00D13548" w:rsidP="003D733A" w14:paraId="04B4B6F5" w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Politikk, visjoner, mål.</w:t>
            </w:r>
          </w:p>
          <w:p w:rsidR="003D733A" w:rsidRPr="00D13548" w:rsidP="003D733A" w14:paraId="04B4B6F6" w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Kjennskap til systemet (lærere)</w:t>
            </w:r>
          </w:p>
          <w:p w:rsidR="003D733A" w:rsidRPr="00D13548" w:rsidP="003D733A" w14:paraId="04B4B6F7" w14:textId="2714A8E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Resultater fra evalueringer, ledelsens gjennomgåelse, møter,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35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>m</w:t>
            </w:r>
            <w:r w:rsidRPr="00D13548">
              <w:rPr>
                <w:rFonts w:ascii="Verdana" w:hAnsi="Verdana"/>
                <w:sz w:val="18"/>
                <w:szCs w:val="18"/>
              </w:rPr>
              <w:t>edarbeidersamtaler(oppfølging)</w:t>
            </w:r>
          </w:p>
          <w:p w:rsidR="003D733A" w:rsidRPr="00D13548" w:rsidP="003D733A" w14:paraId="04B4B6F8" w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Dokumentert informasjon, revideringer, Manual etc.</w:t>
            </w:r>
          </w:p>
          <w:p w:rsidR="003D733A" w:rsidRPr="00D13548" w:rsidP="003D733A" w14:paraId="04B4B6F9" w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Dokumentering generelt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3A" w:rsidRPr="00D13548" w:rsidP="00546C90" w14:paraId="04B4B6FC" w14:textId="3797AA44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Febr.- mar</w:t>
            </w:r>
            <w:r w:rsidRPr="00D13548" w:rsidR="00B704BC">
              <w:rPr>
                <w:rFonts w:ascii="Verdana" w:hAnsi="Verdana"/>
                <w:sz w:val="18"/>
                <w:szCs w:val="18"/>
              </w:rPr>
              <w:t>s</w:t>
            </w:r>
            <w:r w:rsidRPr="00D13548">
              <w:rPr>
                <w:rFonts w:ascii="Verdana" w:hAnsi="Verdana"/>
                <w:sz w:val="18"/>
                <w:szCs w:val="18"/>
              </w:rPr>
              <w:t xml:space="preserve"> 2025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3A" w:rsidRPr="00D13548" w:rsidP="00546C90" w14:paraId="04B4B6FD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3D733A" w:rsidRPr="00D13548" w:rsidP="00546C90" w14:paraId="04B4B6FE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3D733A" w:rsidRPr="00D13548" w:rsidP="00546C90" w14:paraId="04B4B6F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3A" w:rsidRPr="00D13548" w:rsidP="00546C90" w14:paraId="04B4B700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14:paraId="4DCFE0C4" w14:textId="77777777" w:rsidTr="00DC6D76">
        <w:tblPrEx>
          <w:tblW w:w="14737" w:type="dxa"/>
          <w:tblLook w:val="04A0"/>
        </w:tblPrEx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44353F49" w14:textId="3DD75C1D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577CE1F1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DC6D76" w:rsidRPr="00D13548" w:rsidP="00DC6D76" w14:paraId="49C99F46" w14:textId="6CF4C0D3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Kapitlene er ikke begrenset til, men lagt hovedvekt på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76" w:rsidRPr="00D13548" w:rsidP="00DC6D76" w14:paraId="04965C89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DC6D76" w:rsidRPr="00D13548" w:rsidP="00DC6D76" w14:paraId="56F00C68" w14:textId="1768AD3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 xml:space="preserve">Kontroll at DNVGL-ST-0029 utgave juni 2017 er i tilstrekkelig grad iverksatt.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5218D2AA" w14:textId="673DCED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Febr.- mars 2026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1D569848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1E1CB170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14:paraId="2A21FA05" w14:textId="77777777" w:rsidTr="00DC6D76">
        <w:tblPrEx>
          <w:tblW w:w="14737" w:type="dxa"/>
          <w:tblLook w:val="04A0"/>
        </w:tblPrEx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09A5BAE9" w14:textId="0788FD8B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2027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25CAE337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Intern revisjon</w:t>
            </w:r>
          </w:p>
          <w:p w:rsidR="00DC6D76" w:rsidRPr="00D13548" w:rsidP="00DC6D76" w14:paraId="36003178" w14:textId="737B779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Kapitlene er ikke begrenset til, men lagt hovedvekt på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76" w:rsidRPr="00D13548" w:rsidP="00DC6D76" w14:paraId="62A7C80D" w14:textId="77777777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Vektlegg:</w:t>
            </w:r>
          </w:p>
          <w:p w:rsidR="00DC6D76" w:rsidRPr="00D13548" w:rsidP="00DC6D76" w14:paraId="59B27FA6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Organisasjon</w:t>
            </w:r>
          </w:p>
          <w:p w:rsidR="00DC6D76" w:rsidRPr="00D13548" w:rsidP="00DC6D76" w14:paraId="2FD7F6D8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Politikk, mål etc.</w:t>
            </w:r>
          </w:p>
          <w:p w:rsidR="00DC6D76" w:rsidRPr="00D13548" w:rsidP="00DC6D76" w14:paraId="0B2599C2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Ledelsens gjennomgåelse</w:t>
            </w:r>
          </w:p>
          <w:p w:rsidR="00DC6D76" w:rsidRPr="00D13548" w:rsidP="00DC6D76" w14:paraId="3C88606C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Avviksbehandling</w:t>
            </w:r>
          </w:p>
          <w:p w:rsidR="00DC6D76" w:rsidRPr="00D13548" w:rsidP="00DC6D76" w14:paraId="56E7EADF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Revisjoner, kjennskap</w:t>
            </w:r>
          </w:p>
          <w:p w:rsidR="00DC6D76" w:rsidRPr="00D13548" w:rsidP="00DC6D76" w14:paraId="447BC5B8" w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Prosedyrer</w:t>
            </w:r>
          </w:p>
          <w:p w:rsidR="00DC6D76" w:rsidRPr="00D13548" w:rsidP="00DC6D76" w14:paraId="4076A49B" w14:textId="2565911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GMDSS bro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2295AA3F" w14:textId="10D4FC82">
            <w:pPr>
              <w:rPr>
                <w:rFonts w:ascii="Verdana" w:hAnsi="Verdana"/>
                <w:sz w:val="18"/>
                <w:szCs w:val="18"/>
              </w:rPr>
            </w:pPr>
            <w:r w:rsidRPr="00D13548">
              <w:rPr>
                <w:rFonts w:ascii="Verdana" w:hAnsi="Verdana"/>
                <w:sz w:val="18"/>
                <w:szCs w:val="18"/>
              </w:rPr>
              <w:t>Febr.- mars 2027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62B107D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76" w:rsidRPr="00D13548" w:rsidP="00DC6D76" w14:paraId="3C8735A6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3548" w:rsidP="003D733A" w14:paraId="75F21140" w14:textId="77777777">
      <w:pPr>
        <w:rPr>
          <w:rFonts w:ascii="Tahoma" w:hAnsi="Tahoma" w:cs="Tahoma"/>
        </w:rPr>
      </w:pPr>
    </w:p>
    <w:p w:rsidR="00FC328D" w:rsidRPr="00D13548" w:rsidP="00D13548" w14:paraId="04B4B703" w14:textId="4A9647B4">
      <w:pPr>
        <w:jc w:val="center"/>
        <w:rPr>
          <w:color w:val="FF0000"/>
          <w:sz w:val="20"/>
        </w:rPr>
      </w:pPr>
      <w:r w:rsidRPr="00D13548">
        <w:rPr>
          <w:color w:val="FF0000"/>
          <w:sz w:val="20"/>
        </w:rPr>
        <w:t>Tabellen må revideres høsten 2024 for å ta hensyn til endringer i standarden DNV-ST-0029:2023 MTP</w:t>
      </w:r>
      <w:r>
        <w:rPr>
          <w:color w:val="FF0000"/>
          <w:sz w:val="20"/>
        </w:rPr>
        <w:t>!</w:t>
      </w:r>
    </w:p>
    <w:p w:rsidR="00FC328D" w:rsidP="00A94D20" w14:paraId="04B4B704" w14:textId="14786A2F">
      <w:pPr>
        <w:pStyle w:val="Heading2"/>
      </w:pPr>
      <w:r>
        <w:br w:type="page"/>
      </w:r>
      <w:r w:rsidR="007617D7">
        <w:t xml:space="preserve">Prosesser knyttet til kvalitetsstyring </w:t>
      </w:r>
      <w:r w:rsidR="00B704BC">
        <w:t>Trøndelag høyere yrkesfagskole (THYF)</w:t>
      </w:r>
    </w:p>
    <w:p w:rsidR="00A94D20" w:rsidP="00A94D20" w14:paraId="04B4B705" w14:textId="77777777"/>
    <w:p w:rsidR="00D13548" w:rsidP="00A94D20" w14:paraId="6DCAF8D7" w14:textId="21A360F1">
      <w:r>
        <w:t>Se egen prosedyre som omfatter kvalitetsaktiviteter ved THYF.</w:t>
      </w:r>
    </w:p>
    <w:p w:rsidR="00D13548" w:rsidP="00A94D20" w14:paraId="45E33D1A" w14:textId="77777777"/>
    <w:p w:rsidR="00FC328D" w:rsidP="001815F2" w14:paraId="04B4B769" w14:textId="77777777">
      <w:pPr>
        <w:rPr>
          <w:sz w:val="20"/>
        </w:rPr>
      </w:pPr>
    </w:p>
    <w:p w:rsidR="00FC328D" w:rsidRPr="001815F2" w:rsidP="001815F2" w14:paraId="04B4B76A" w14:textId="77777777">
      <w:pPr>
        <w:rPr>
          <w:sz w:val="20"/>
        </w:rPr>
      </w:pP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01"/>
      </w:tblGrid>
      <w:tr w14:paraId="04B4B771" w14:textId="77777777" w:rsidTr="00D13548">
        <w:tblPrEx>
          <w:tblW w:w="14601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F2" w:rsidRPr="001815F2" w:rsidP="001815F2" w14:paraId="04B4B76B" w14:textId="77777777">
            <w:pPr>
              <w:rPr>
                <w:b/>
                <w:szCs w:val="24"/>
              </w:rPr>
            </w:pPr>
            <w:r w:rsidRPr="001815F2">
              <w:rPr>
                <w:b/>
                <w:szCs w:val="24"/>
              </w:rPr>
              <w:t>Andre forhold som berører kvalitetssystemet og utløser revisjon:</w:t>
            </w:r>
          </w:p>
          <w:p w:rsidR="00D13548" w:rsidP="001815F2" w14:paraId="5AB82138" w14:textId="5A60FBF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Vesentlige endringer knyttet til organisering</w:t>
            </w:r>
          </w:p>
          <w:p w:rsidR="001815F2" w:rsidRPr="001815F2" w:rsidP="001815F2" w14:paraId="04B4B76D" w14:textId="46B9A33C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Ved endringer i utstyrspark s</w:t>
            </w:r>
            <w:r w:rsidRPr="001815F2" w:rsidR="004A1A1F">
              <w:rPr>
                <w:szCs w:val="24"/>
              </w:rPr>
              <w:t>om direkte har in</w:t>
            </w:r>
            <w:r w:rsidR="001D3BDB">
              <w:rPr>
                <w:szCs w:val="24"/>
              </w:rPr>
              <w:t>n</w:t>
            </w:r>
            <w:r w:rsidRPr="001815F2" w:rsidR="004A1A1F">
              <w:rPr>
                <w:szCs w:val="24"/>
              </w:rPr>
              <w:t>virkning på opplæringskvalitet.</w:t>
            </w:r>
          </w:p>
          <w:p w:rsidR="001815F2" w:rsidRPr="001815F2" w:rsidP="001815F2" w14:paraId="04B4B76E" w14:textId="77777777">
            <w:pPr>
              <w:numPr>
                <w:ilvl w:val="0"/>
                <w:numId w:val="1"/>
              </w:numPr>
              <w:rPr>
                <w:szCs w:val="24"/>
              </w:rPr>
            </w:pPr>
            <w:r w:rsidRPr="001815F2">
              <w:rPr>
                <w:szCs w:val="24"/>
              </w:rPr>
              <w:t>Ved endring i studieinnhold og/eller studiegjennomføring.</w:t>
            </w:r>
          </w:p>
          <w:p w:rsidR="001815F2" w:rsidRPr="006555CD" w:rsidP="001815F2" w14:paraId="04B4B770" w14:textId="6CE6BA6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815F2">
              <w:rPr>
                <w:szCs w:val="24"/>
              </w:rPr>
              <w:t>Forhold som berører kvalitetssystemet</w:t>
            </w:r>
            <w:r w:rsidR="00056E38">
              <w:rPr>
                <w:szCs w:val="24"/>
              </w:rPr>
              <w:t>.</w:t>
            </w:r>
          </w:p>
        </w:tc>
      </w:tr>
    </w:tbl>
    <w:p w:rsidR="001815F2" w:rsidRPr="001815F2" w:rsidP="001815F2" w14:paraId="04B4B772" w14:textId="77777777">
      <w:pPr>
        <w:rPr>
          <w:rFonts w:ascii="Arial Narrow" w:hAnsi="Arial Narrow"/>
          <w:szCs w:val="24"/>
        </w:rPr>
      </w:pPr>
    </w:p>
    <w:p w:rsidR="001C0FFA" w14:paraId="04B4B773" w14:textId="77777777"/>
    <w:p w:rsidR="001C0FFA" w14:paraId="04B4B777" w14:textId="77777777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838"/>
        <w:gridCol w:w="11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1.2.23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Ledelsens gjennomgang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3.7.7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INTERNE KVALITETSREVISJONER</w:t>
              </w:r>
            </w:hyperlink>
          </w:p>
        </w:tc>
      </w:tr>
    </w:tbl>
    <w:p w:rsidR="001C0FFA" w14:paraId="04B4B77E" w14:textId="77777777">
      <w:bookmarkEnd w:id="1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4"/>
      </w:tblGrid>
      <w:tr w14:paraId="6E6BDF81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051CD" w14:paraId="5EAB586B" w14:textId="7777777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2.1.8 Initial audits</w:t>
            </w:r>
          </w:p>
        </w:tc>
      </w:tr>
    </w:tbl>
    <w:p w:rsidR="001C0FFA" w14:paraId="04B4B781" w14:textId="77777777"/>
    <w:p w:rsidR="001C0FFA" w14:paraId="04B4B782" w14:textId="77777777"/>
    <w:sectPr w:rsidSect="00181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sink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BAF" w14:paraId="04B4B7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BAF" w14:paraId="04B4B78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4B4B78E" w14:textId="4AAA14A7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BAF" w14:paraId="04B4B78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10"/>
      <w:gridCol w:w="1968"/>
    </w:tblGrid>
    <w:tr w14:paraId="04B4B786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4B4B784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REVISJONSPLAN FOR MARITIME LINJER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tcBorders>
            <w:bottom w:val="nil"/>
          </w:tcBorders>
        </w:tcPr>
        <w:p w:rsidR="001C0FFA" w14:paraId="04B4B785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3.7.3</w:t>
          </w:r>
          <w:r>
            <w:rPr>
              <w:sz w:val="20"/>
            </w:rPr>
            <w:fldChar w:fldCharType="end"/>
          </w:r>
        </w:p>
      </w:tc>
    </w:tr>
    <w:tr w14:paraId="04B4B789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tcBorders>
            <w:left w:val="nil"/>
            <w:bottom w:val="nil"/>
            <w:right w:val="nil"/>
          </w:tcBorders>
        </w:tcPr>
        <w:p w:rsidR="001C0FFA" w14:paraId="04B4B787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4B4B788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4B4B78A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BAF" w14:paraId="04B4B7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FA5085"/>
    <w:multiLevelType w:val="hybridMultilevel"/>
    <w:tmpl w:val="668C98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EE8"/>
    <w:multiLevelType w:val="hybridMultilevel"/>
    <w:tmpl w:val="3CC4AA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636"/>
    <w:multiLevelType w:val="hybridMultilevel"/>
    <w:tmpl w:val="7158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0EA"/>
    <w:multiLevelType w:val="hybridMultilevel"/>
    <w:tmpl w:val="BCD00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0EB"/>
    <w:multiLevelType w:val="hybridMultilevel"/>
    <w:tmpl w:val="7212B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4582"/>
    <w:multiLevelType w:val="hybridMultilevel"/>
    <w:tmpl w:val="7158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81A"/>
    <w:multiLevelType w:val="hybridMultilevel"/>
    <w:tmpl w:val="04360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98123">
    <w:abstractNumId w:val="4"/>
  </w:num>
  <w:num w:numId="2" w16cid:durableId="398409740">
    <w:abstractNumId w:val="5"/>
  </w:num>
  <w:num w:numId="3" w16cid:durableId="1872955319">
    <w:abstractNumId w:val="6"/>
  </w:num>
  <w:num w:numId="4" w16cid:durableId="1652175740">
    <w:abstractNumId w:val="2"/>
  </w:num>
  <w:num w:numId="5" w16cid:durableId="1719091661">
    <w:abstractNumId w:val="3"/>
  </w:num>
  <w:num w:numId="6" w16cid:durableId="1180198377">
    <w:abstractNumId w:val="0"/>
  </w:num>
  <w:num w:numId="7" w16cid:durableId="206460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24489"/>
    <w:rsid w:val="00031EBA"/>
    <w:rsid w:val="00052B5B"/>
    <w:rsid w:val="00056E38"/>
    <w:rsid w:val="00072A8B"/>
    <w:rsid w:val="00074973"/>
    <w:rsid w:val="000A3C2F"/>
    <w:rsid w:val="000D4201"/>
    <w:rsid w:val="000F3BF2"/>
    <w:rsid w:val="00144BAF"/>
    <w:rsid w:val="00160831"/>
    <w:rsid w:val="001726D9"/>
    <w:rsid w:val="00177330"/>
    <w:rsid w:val="001815F2"/>
    <w:rsid w:val="001A5DFF"/>
    <w:rsid w:val="001C0FFA"/>
    <w:rsid w:val="001D3BDB"/>
    <w:rsid w:val="001E1299"/>
    <w:rsid w:val="00204CB4"/>
    <w:rsid w:val="00224D91"/>
    <w:rsid w:val="00226AAC"/>
    <w:rsid w:val="002513A6"/>
    <w:rsid w:val="00280477"/>
    <w:rsid w:val="002B3B02"/>
    <w:rsid w:val="002C2FBD"/>
    <w:rsid w:val="003248E2"/>
    <w:rsid w:val="00340F96"/>
    <w:rsid w:val="003A13BD"/>
    <w:rsid w:val="003B499F"/>
    <w:rsid w:val="003D733A"/>
    <w:rsid w:val="003F37DC"/>
    <w:rsid w:val="00402829"/>
    <w:rsid w:val="00417D2E"/>
    <w:rsid w:val="004738B4"/>
    <w:rsid w:val="004A0FCF"/>
    <w:rsid w:val="004A1A1F"/>
    <w:rsid w:val="004A2758"/>
    <w:rsid w:val="004A3174"/>
    <w:rsid w:val="004E0CA1"/>
    <w:rsid w:val="004F400D"/>
    <w:rsid w:val="0051730A"/>
    <w:rsid w:val="005226D0"/>
    <w:rsid w:val="00546C90"/>
    <w:rsid w:val="00551395"/>
    <w:rsid w:val="00557FC0"/>
    <w:rsid w:val="0059221B"/>
    <w:rsid w:val="00593ADB"/>
    <w:rsid w:val="005961EB"/>
    <w:rsid w:val="005F1062"/>
    <w:rsid w:val="00603295"/>
    <w:rsid w:val="006555CD"/>
    <w:rsid w:val="0066300C"/>
    <w:rsid w:val="006909B6"/>
    <w:rsid w:val="006D7F67"/>
    <w:rsid w:val="00726B47"/>
    <w:rsid w:val="00740A43"/>
    <w:rsid w:val="007617D7"/>
    <w:rsid w:val="00800C0C"/>
    <w:rsid w:val="00862BDF"/>
    <w:rsid w:val="00953916"/>
    <w:rsid w:val="00A65F59"/>
    <w:rsid w:val="00A94D20"/>
    <w:rsid w:val="00B146CB"/>
    <w:rsid w:val="00B150D8"/>
    <w:rsid w:val="00B571AF"/>
    <w:rsid w:val="00B704BC"/>
    <w:rsid w:val="00B9615E"/>
    <w:rsid w:val="00BB6898"/>
    <w:rsid w:val="00BF75FB"/>
    <w:rsid w:val="00C04481"/>
    <w:rsid w:val="00C112AB"/>
    <w:rsid w:val="00C71DB9"/>
    <w:rsid w:val="00C85E9F"/>
    <w:rsid w:val="00CA2CCF"/>
    <w:rsid w:val="00CB5CEF"/>
    <w:rsid w:val="00CD1E9D"/>
    <w:rsid w:val="00CF1682"/>
    <w:rsid w:val="00CF4AD7"/>
    <w:rsid w:val="00D051CD"/>
    <w:rsid w:val="00D13548"/>
    <w:rsid w:val="00D33C66"/>
    <w:rsid w:val="00DA0166"/>
    <w:rsid w:val="00DC3E85"/>
    <w:rsid w:val="00DC6D76"/>
    <w:rsid w:val="00E7300C"/>
    <w:rsid w:val="00E77F94"/>
    <w:rsid w:val="00F1256D"/>
    <w:rsid w:val="00F41AB9"/>
    <w:rsid w:val="00F6337B"/>
    <w:rsid w:val="00FC0FD3"/>
    <w:rsid w:val="00FC328D"/>
    <w:rsid w:val="00FF45D9"/>
    <w:rsid w:val="00FF5B0F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28.01.2022¤3#EK_Opprettet¤2#0¤2#21.11.2016¤3#EK_Utgitt¤2#0¤2#21.11.2016¤3#EK_IBrukDato¤2#0¤2#28.01.2022¤3#EK_DokumentID¤2#0¤2#D00130¤3#EK_DokTittel¤2#0¤2#REVISJONSPLAN FOR MARITIME LINJER¤3#EK_DokType¤2#0¤2#Prosedyre¤3#EK_EksRef¤2#2¤2# 0 ¤3#EK_Erstatter¤2#0¤2#4.00¤3#EK_ErstatterD¤2#0¤2#23.04.2021¤3#EK_Signatur¤2#0¤2#STOI¤3#EK_Verifisert¤2#0¤2# ¤3#EK_Hørt¤2#0¤2# ¤3#EK_AuditReview¤2#2¤2# ¤3#EK_AuditApprove¤2#2¤2# ¤3#EK_Gradering¤2#0¤2#Åpen¤3#EK_Gradnr¤2#4¤2#0¤3#EK_Kapittel¤2#4¤2# ¤3#EK_Referanse¤2#2¤2# 2 PRO.12 LEDELSENS GJENNOMGANG AV KVALITETSSIKRINGSYSTEMET 00032 dok00032.doc ¤1#PRO.33 INTERNE KVALITETSREVISJONER 00115 dok00115.doc ¤1#¤3#EK_RefNr¤2#0¤2#PRO.11¤3#EK_Revisjon¤2#0¤2#5.00¤3#EK_Ansvarlig¤2#0¤2#Hans Tore Mikkelsen¤3#EK_SkrevetAv¤2#0¤2#WAR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5.00¤3#EK_Merknad¤2#7¤2#Lagt inn informasjon om internrevisjon og dato for revisjonen februar 2022¤3#EK_VerLogg¤2#2¤2#Ver. 5.00 - 28.01.2022|Lagt inn informasjon om internrevisjon og dato for revisjonen februar 2022¤1#Ver. 4.00 - 23.04.2021|¤1#Ver. 3.01 - 13.01.2021|Endret nye årstall&#13;_x000a_Forlenget gyldighet til 13.01.2022¤1#Ver. 3.00 - 09.01.2020|¤1#Ver. 2.02 - 08.04.2019|Forlenget gyldighet til 08.04.2020¤1#Ver. 2.01 - 07.12.2018|¤1#Ver. 2.00 - 05.03.2018|¤1#Ver. 1.00 - 21.11.2016|Ny prosedyre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28.01.2023¤3#EK_Vedlegg¤2#2¤2# 0 ¤3#EK_AvdelingOver¤2#4¤2# ¤3#EK_HRefNr¤2#0¤2# ¤3#EK_HbNavn¤2#0¤2# ¤3#EK_DokRefnr¤2#4¤2#000201¤3#EK_Dokendrdato¤2#4¤2#23.04.2021 10:27:40¤3#EK_HbType¤2#4¤2# ¤3#EK_Offisiell¤2#4¤2# ¤3#EK_VedleggRef¤2#4¤2#PRO.11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11"/>
    <w:docVar w:name="ek_doktittel" w:val="REVISJONSPLAN FOR MARITIME LINJER"/>
    <w:docVar w:name="ek_doktype" w:val="Prosedyre"/>
    <w:docVar w:name="ek_dokumentid" w:val="D00130"/>
    <w:docVar w:name="ek_erstatter" w:val="4.00"/>
    <w:docVar w:name="ek_erstatterd" w:val="23.04.2021"/>
    <w:docVar w:name="ek_format" w:val="-2"/>
    <w:docVar w:name="ek_gjelderfra" w:val="28.01.2022"/>
    <w:docVar w:name="ek_gjeldertil" w:val="28.01.2023"/>
    <w:docVar w:name="ek_gradering" w:val="Åpen"/>
    <w:docVar w:name="ek_hbnavn" w:val=" "/>
    <w:docVar w:name="ek_hrefnr" w:val=" "/>
    <w:docVar w:name="ek_hørt" w:val=" "/>
    <w:docVar w:name="ek_ibrukdato" w:val="28.01.2022"/>
    <w:docVar w:name="ek_merknad" w:val="Lagt inn informasjon om internrevisjon og dato for revisjonen februar 2022"/>
    <w:docVar w:name="ek_opprettet" w:val="21.11.2016"/>
    <w:docVar w:name="ek_rapport" w:val="[]"/>
    <w:docVar w:name="ek_refnr" w:val="PRO.11"/>
    <w:docVar w:name="ek_revisjon" w:val="5.00"/>
    <w:docVar w:name="ek_signatur" w:val="STOI"/>
    <w:docVar w:name="ek_skrevetav" w:val="WARA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5.00"/>
    <w:docVar w:name="ek_utgitt" w:val="21.11.2016"/>
    <w:docVar w:name="ek_verifisert" w:val=" "/>
    <w:docVar w:name="Erstatter" w:val="lab_erstatter"/>
    <w:docVar w:name="idek_referanse" w:val=";00032;00115;"/>
    <w:docVar w:name="idxd" w:val=";00032;00115;"/>
    <w:docVar w:name="KHB" w:val="UB"/>
    <w:docVar w:name="skitten" w:val="0"/>
    <w:docVar w:name="tidek_referanse" w:val=";00032;00115;"/>
    <w:docVar w:name="Tittel" w:val="Dette er en Test tittel."/>
    <w:docVar w:name="xd00032" w:val="PRO.12"/>
    <w:docVar w:name="xd00115" w:val="PRO.33"/>
    <w:docVar w:name="xdf00032" w:val="dok00032.doc"/>
    <w:docVar w:name="xdf00115" w:val="dok00115.doc"/>
    <w:docVar w:name="xdl00032" w:val="PRO.12 LEDELSENS GJENNOMGANG AV KVALITETSSIKRINGSYSTEMET"/>
    <w:docVar w:name="xdl00115" w:val="PRO.33 INTERNE KVALITETSREVISJONER"/>
    <w:docVar w:name="xdt00032" w:val="LEDELSENS GJENNOMGANG AV KVALITETSSIKRINGSYSTEMET"/>
    <w:docVar w:name="xdt00115" w:val="INTERNE KVALITETSREVISJONER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B4B69A"/>
  <w15:docId w15:val="{552F7C09-0D1A-4D31-8CCB-5ABBC31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D33C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733A"/>
    <w:pPr>
      <w:ind w:left="720"/>
      <w:contextualSpacing/>
    </w:pPr>
    <w:rPr>
      <w:rFonts w:ascii="Helsinki" w:hAnsi="Helsink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hyf-ekstern.dkhosting.no/docs/pub/DOK00190.pdf" TargetMode="External" /><Relationship Id="rId6" Type="http://schemas.openxmlformats.org/officeDocument/2006/relationships/hyperlink" Target="https://thyf-ekstern.dkhosting.no/docs/pub/DOK00115.pdf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4B8A-BC5E-4631-B449-1FC9E818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95</TotalTime>
  <Pages>3</Pages>
  <Words>542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REVISJONSPLAN FOR MARITIME LINJER</vt:lpstr>
      <vt:lpstr>	</vt:lpstr>
    </vt:vector>
  </TitlesOfParts>
  <Company>Datakvalitet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REVISJONSPLAN FOR MARITIME LINJER</dc:title>
  <dc:subject>000201|PRO.11|</dc:subject>
  <dc:creator>Handbok</dc:creator>
  <dc:description>EK_Avdeling4 EK_Avsnitt4 EK_Bedriftsnavn1TRØNDELAG HØYERE YRKESFAGSKOLE avd. TRONDHEIMEK_GjelderFra028.01.2022EK_Opprettet021.11.2016EK_Utgitt021.11.2016EK_IBrukDato028.01.2022EK_DokumentID0D00130EK_DokTittel0REVISJONSPLAN FOR MARITIME LINJEREK_DokType0ProsedyreEK_EksRef2 0	EK_Erstatter04.00EK_ErstatterD023.04.2021EK_Signatur0STOIEK_Verifisert0 EK_Hørt0 EK_AuditReview2 EK_AuditApprove2 EK_Gradering0ÅpenEK_Gradnr40EK_Kapittel4 EK_Referanse2 2	PRO.12	LEDELSENS GJENNOMGANG AV KVALITETSSIKRINGSYSTEMET	00032	dok00032.doc	PRO.33	INTERNE KVALITETSREVISJONER	00115	dok00115.doc	EK_RefNr0PRO.11EK_Revisjon05.00EK_Ansvarlig0Hans Tore MikkelsenEK_SkrevetAv0WARAEK_UText10 EK_UText20 EK_UText30 EK_UText40 EK_Status0I brukEK_Stikkord0EK_SuperStikkord0EK_Rapport3EK_EKPrintMerke0Uoffisiell utskrift er kun gyldig på utskriftsdatoEK_Watermark0EK_Utgave05.00EK_Merknad7Lagt inn informasjon om internrevisjon og dato for revisjonen februar 2022EK_VerLogg2Ver. 5.00 - 28.01.2022|Lagt inn informasjon om internrevisjon og dato for revisjonen februar 2022Ver. 4.00 - 23.04.2021|Ver. 3.01 - 13.01.2021|Endret nye årstall
Forlenget gyldighet til 13.01.2022Ver. 3.00 - 09.01.2020|Ver. 2.02 - 08.04.2019|Forlenget gyldighet til 08.04.2020Ver. 2.01 - 07.12.2018|Ver. 2.00 - 05.03.2018|Ver. 1.00 - 21.11.2016|Ny prosedyre.EK_RF14 EK_RF24 EK_RF34 EK_RF44 EK_RF54 EK_RF64 EK_RF74 EK_RF84 EK_RF94 EK_Mappe14 EK_Mappe24 EK_Mappe34 EK_Mappe44 EK_Mappe54 EK_Mappe64 EK_Mappe74 EK_Mappe84 EK_Mappe94 EK_DL011EK_GjelderTil028.01.2023EK_Vedlegg2 0	EK_AvdelingOver4 EK_HRefNr0 EK_HbNavn0 EK_DokRefnr4000201EK_Dokendrdato423.04.2021 10:27:40EK_HbType4 EK_Offisiell4 EK_VedleggRef4PRO.11EK_Strukt005KVALITETSYSTEM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8</cp:revision>
  <dcterms:created xsi:type="dcterms:W3CDTF">2022-01-28T11:47:00Z</dcterms:created>
  <dcterms:modified xsi:type="dcterms:W3CDTF">2024-06-07T06:15:00Z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REVISJONSPLAN FOR MARITIME LINJER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07.06.2024</vt:lpwstr>
  </property>
  <property fmtid="{D5CDD505-2E9C-101B-9397-08002B2CF9AE}" pid="7" name="EK_RefNr">
    <vt:lpwstr>3.7.3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9.00</vt:lpwstr>
  </property>
  <property fmtid="{D5CDD505-2E9C-101B-9397-08002B2CF9AE}" pid="11" name="EK_Watermark">
    <vt:lpwstr/>
  </property>
  <property fmtid="{D5CDD505-2E9C-101B-9397-08002B2CF9AE}" pid="12" name="XD00032">
    <vt:lpwstr>4.9</vt:lpwstr>
  </property>
  <property fmtid="{D5CDD505-2E9C-101B-9397-08002B2CF9AE}" pid="13" name="XD00115">
    <vt:lpwstr>3.7.7</vt:lpwstr>
  </property>
  <property fmtid="{D5CDD505-2E9C-101B-9397-08002B2CF9AE}" pid="14" name="XD00190">
    <vt:lpwstr>1.2.23</vt:lpwstr>
  </property>
  <property fmtid="{D5CDD505-2E9C-101B-9397-08002B2CF9AE}" pid="15" name="XDF00032">
    <vt:lpwstr>LEDELSENS GJENNOMGANG AV KVALITETSSIKRINGSYSTEMET</vt:lpwstr>
  </property>
  <property fmtid="{D5CDD505-2E9C-101B-9397-08002B2CF9AE}" pid="16" name="XDF00115">
    <vt:lpwstr>INTERNE KVALITETSREVISJONER</vt:lpwstr>
  </property>
  <property fmtid="{D5CDD505-2E9C-101B-9397-08002B2CF9AE}" pid="17" name="XDF00190">
    <vt:lpwstr>Ledelsens gjennomgang</vt:lpwstr>
  </property>
  <property fmtid="{D5CDD505-2E9C-101B-9397-08002B2CF9AE}" pid="18" name="XDL00032">
    <vt:lpwstr>4.9 LEDELSENS GJENNOMGANG AV KVALITETSSIKRINGSYSTEMET</vt:lpwstr>
  </property>
  <property fmtid="{D5CDD505-2E9C-101B-9397-08002B2CF9AE}" pid="19" name="XDL00115">
    <vt:lpwstr>3.7.7 INTERNE KVALITETSREVISJONER</vt:lpwstr>
  </property>
  <property fmtid="{D5CDD505-2E9C-101B-9397-08002B2CF9AE}" pid="20" name="XDL00190">
    <vt:lpwstr>1.2.23 Ledelsens gjennomgang</vt:lpwstr>
  </property>
  <property fmtid="{D5CDD505-2E9C-101B-9397-08002B2CF9AE}" pid="21" name="XDT00032">
    <vt:lpwstr>LEDELSENS GJENNOMGANG AV KVALITETSSIKRINGSYSTEMET</vt:lpwstr>
  </property>
  <property fmtid="{D5CDD505-2E9C-101B-9397-08002B2CF9AE}" pid="22" name="XDT00115">
    <vt:lpwstr>INTERNE KVALITETSREVISJONER</vt:lpwstr>
  </property>
  <property fmtid="{D5CDD505-2E9C-101B-9397-08002B2CF9AE}" pid="23" name="XDT00190">
    <vt:lpwstr>Ledelsens gjennomgang</vt:lpwstr>
  </property>
  <property fmtid="{D5CDD505-2E9C-101B-9397-08002B2CF9AE}" pid="24" name="XR00075">
    <vt:lpwstr>2.1.8</vt:lpwstr>
  </property>
  <property fmtid="{D5CDD505-2E9C-101B-9397-08002B2CF9AE}" pid="25" name="XRF00075">
    <vt:lpwstr>Initial audits</vt:lpwstr>
  </property>
  <property fmtid="{D5CDD505-2E9C-101B-9397-08002B2CF9AE}" pid="26" name="XRL00075">
    <vt:lpwstr>2.1.8 Initial audits</vt:lpwstr>
  </property>
  <property fmtid="{D5CDD505-2E9C-101B-9397-08002B2CF9AE}" pid="27" name="XRT00075">
    <vt:lpwstr>Initial audits</vt:lpwstr>
  </property>
</Properties>
</file>