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72C15BDD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72C15BDB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72C15BDC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2.3.1.2.1</w:t>
            </w:r>
            <w:r>
              <w:rPr>
                <w:sz w:val="16"/>
              </w:rPr>
              <w:fldChar w:fldCharType="end"/>
            </w:r>
          </w:p>
        </w:tc>
      </w:tr>
      <w:tr w14:paraId="72C15BE0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72C15BDE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Betjening og vedlikehold av simulatoranlegg, datautstyr og programvare.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72C15BDF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72C15BEB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72C15BE1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72C15BE2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14.00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2C15BE3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72C15BE4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John Erik Lium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2C15BE5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72C15BE6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27.03.2024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72C15BE7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72C15BE8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72C15BE9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72C15BEA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1C0FFA" w14:paraId="72C15BEC" w14:textId="77777777"/>
    <w:p w:rsidR="0081142E" w:rsidRPr="0081142E" w:rsidP="0081142E" w14:paraId="72C15BED" w14:textId="77777777">
      <w:pPr>
        <w:ind w:left="426" w:hanging="426"/>
        <w:rPr>
          <w:b/>
        </w:rPr>
      </w:pPr>
      <w:r w:rsidRPr="0081142E">
        <w:rPr>
          <w:b/>
        </w:rPr>
        <w:t>1.</w:t>
      </w:r>
      <w:r w:rsidRPr="0081142E">
        <w:rPr>
          <w:b/>
        </w:rPr>
        <w:tab/>
        <w:t>Generelt</w:t>
      </w:r>
    </w:p>
    <w:p w:rsidR="0081142E" w:rsidRPr="0081142E" w:rsidP="0081142E" w14:paraId="72C15BEE" w14:textId="77777777"/>
    <w:p w:rsidR="0081142E" w:rsidRPr="0081142E" w:rsidP="0081142E" w14:paraId="72C15BEF" w14:textId="77777777">
      <w:r>
        <w:t>Trøndelag høyere yrkesfagskole avd. Trondheim</w:t>
      </w:r>
      <w:r w:rsidRPr="0081142E" w:rsidR="00EF1E23">
        <w:t xml:space="preserve"> har egne nettverks</w:t>
      </w:r>
      <w:r w:rsidR="0003649E">
        <w:t>s</w:t>
      </w:r>
      <w:r w:rsidRPr="0081142E" w:rsidR="00EF1E23">
        <w:t>ervere for datautstyr som brukes i all opplæringssammenheng. Utstyret vedlikeholdes av IKT-ansvarlig og gjennom vedlikeholdsavtaler.</w:t>
      </w:r>
    </w:p>
    <w:p w:rsidR="0081142E" w:rsidRPr="0081142E" w:rsidP="0081142E" w14:paraId="72C15BF0" w14:textId="77777777">
      <w:pPr>
        <w:tabs>
          <w:tab w:val="left" w:pos="708"/>
          <w:tab w:val="center" w:pos="4153"/>
          <w:tab w:val="right" w:pos="8306"/>
        </w:tabs>
      </w:pPr>
    </w:p>
    <w:p w:rsidR="0081142E" w:rsidRPr="0081142E" w:rsidP="0081142E" w14:paraId="72C15BF1" w14:textId="77777777">
      <w:pPr>
        <w:ind w:left="426" w:hanging="426"/>
        <w:rPr>
          <w:b/>
        </w:rPr>
      </w:pPr>
      <w:r w:rsidRPr="0081142E">
        <w:rPr>
          <w:b/>
        </w:rPr>
        <w:t>2.</w:t>
      </w:r>
      <w:r w:rsidRPr="0081142E">
        <w:rPr>
          <w:b/>
        </w:rPr>
        <w:tab/>
        <w:t>Ansvar</w:t>
      </w:r>
    </w:p>
    <w:p w:rsidR="0081142E" w:rsidRPr="0081142E" w:rsidP="0081142E" w14:paraId="72C15BF2" w14:textId="77777777"/>
    <w:p w:rsidR="00EF1E23" w:rsidRPr="0081142E" w:rsidP="00EF1E23" w14:paraId="76D40C04" w14:textId="77777777">
      <w:pPr>
        <w:keepNext/>
        <w:ind w:left="426"/>
        <w:outlineLvl w:val="4"/>
        <w:rPr>
          <w:bCs/>
        </w:rPr>
      </w:pPr>
      <w:r w:rsidRPr="0081142E">
        <w:rPr>
          <w:b/>
          <w:bCs/>
        </w:rPr>
        <w:t xml:space="preserve">IKT-ansvarlig </w:t>
      </w:r>
      <w:r w:rsidRPr="0081142E">
        <w:rPr>
          <w:bCs/>
        </w:rPr>
        <w:t>kjører testprosedyre på datautstyr, programvare og PC/</w:t>
      </w:r>
      <w:r w:rsidRPr="00EF1E23">
        <w:rPr>
          <w:bCs/>
          <w:color w:val="000000"/>
        </w:rPr>
        <w:t xml:space="preserve">smarttavle </w:t>
      </w:r>
      <w:r w:rsidRPr="0081142E">
        <w:rPr>
          <w:bCs/>
        </w:rPr>
        <w:t>som skal brukes til aktuelle undervisning. Dette gjøres i samarbeid med fagansvarlig. IKT-ansvarlig foretar oppdateringer/oppgraderinger av programvare dersom dette er nødvendig</w:t>
      </w:r>
      <w:r w:rsidRPr="0081142E">
        <w:rPr>
          <w:bCs/>
        </w:rPr>
        <w:t>. Dette gjøres i god tid før undervisningen starter:</w:t>
      </w:r>
    </w:p>
    <w:p w:rsidR="00EF1E23" w:rsidRPr="0081142E" w:rsidP="00EF1E23" w14:paraId="3FDDE8B1" w14:textId="77777777"/>
    <w:p w:rsidR="00EF1E23" w:rsidRPr="0081142E" w:rsidP="00EF1E23" w14:paraId="3F34B63A" w14:textId="77777777">
      <w:pPr>
        <w:keepNext/>
        <w:ind w:left="426"/>
        <w:outlineLvl w:val="4"/>
        <w:rPr>
          <w:bCs/>
        </w:rPr>
      </w:pPr>
      <w:r w:rsidRPr="0081142E">
        <w:rPr>
          <w:b/>
          <w:bCs/>
        </w:rPr>
        <w:t xml:space="preserve">Fagansvarlig </w:t>
      </w:r>
      <w:r w:rsidRPr="0081142E">
        <w:rPr>
          <w:bCs/>
        </w:rPr>
        <w:t>skal i god tid før simulatoranlegg tas i bruk sørge for:</w:t>
      </w:r>
    </w:p>
    <w:p w:rsidR="00EF1E23" w:rsidRPr="0081142E" w:rsidP="00EF1E23" w14:paraId="643FA66F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  <w:t>Periodisk vedlikehold.</w:t>
      </w:r>
    </w:p>
    <w:p w:rsidR="00EF1E23" w:rsidRPr="0081142E" w:rsidP="00EF1E23" w14:paraId="78E0E895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  <w:t>Oppfølging og vedlikehold av IKT.</w:t>
      </w:r>
    </w:p>
    <w:p w:rsidR="00EF1E23" w:rsidRPr="0081142E" w:rsidP="00EF1E23" w14:paraId="67478A6C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  <w:t>Feilretting av teknisk utstyr.</w:t>
      </w:r>
    </w:p>
    <w:p w:rsidR="00EF1E23" w:rsidRPr="0081142E" w:rsidP="00EF1E23" w14:paraId="3E963976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</w:r>
      <w:r w:rsidRPr="0081142E">
        <w:t>Regelmessig ”backup” av programvare, samt ”backup” etter hver programforandring.</w:t>
      </w:r>
    </w:p>
    <w:p w:rsidR="00EF1E23" w:rsidRPr="0081142E" w:rsidP="00EF1E23" w14:paraId="242730BF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  <w:t>Oppdatering av manualer.</w:t>
      </w:r>
    </w:p>
    <w:p w:rsidR="00EF1E23" w:rsidRPr="0081142E" w:rsidP="00EF1E23" w14:paraId="0E85D0CD" w14:textId="77777777"/>
    <w:p w:rsidR="00EF1E23" w:rsidRPr="0081142E" w:rsidP="00EF1E23" w14:paraId="3EA811E7" w14:textId="77777777">
      <w:pPr>
        <w:keepNext/>
        <w:ind w:left="426"/>
        <w:outlineLvl w:val="4"/>
        <w:rPr>
          <w:bCs/>
        </w:rPr>
      </w:pPr>
      <w:r w:rsidRPr="0081142E">
        <w:rPr>
          <w:b/>
          <w:bCs/>
        </w:rPr>
        <w:t xml:space="preserve">Fagansvarlig </w:t>
      </w:r>
      <w:r w:rsidRPr="0081142E">
        <w:rPr>
          <w:bCs/>
        </w:rPr>
        <w:t>skal i god tid før undervisningen teste at:</w:t>
      </w:r>
    </w:p>
    <w:p w:rsidR="00EF1E23" w:rsidRPr="0081142E" w:rsidP="00EF1E23" w14:paraId="50C3A50E" w14:textId="77777777">
      <w:pPr>
        <w:ind w:left="705" w:hanging="279"/>
      </w:pPr>
      <w:r w:rsidRPr="0081142E">
        <w:rPr>
          <w:rFonts w:ascii="Symbol" w:hAnsi="Symbol"/>
          <w:sz w:val="20"/>
        </w:rPr>
        <w:sym w:font="Symbol" w:char="F0B7"/>
      </w:r>
      <w:r w:rsidRPr="0081142E">
        <w:tab/>
        <w:t>påloggingsrutinen på alle maskinene fungerer.</w:t>
      </w:r>
    </w:p>
    <w:p w:rsidR="00EF1E23" w:rsidRPr="0081142E" w:rsidP="00EF1E23" w14:paraId="7C9FF7A1" w14:textId="77777777">
      <w:pPr>
        <w:ind w:left="426"/>
      </w:pPr>
      <w:r w:rsidRPr="0081142E">
        <w:rPr>
          <w:rFonts w:ascii="Symbol" w:hAnsi="Symbol"/>
          <w:sz w:val="20"/>
        </w:rPr>
        <w:sym w:font="Symbol" w:char="F0B7"/>
      </w:r>
      <w:r w:rsidRPr="0081142E">
        <w:tab/>
        <w:t>innlogging og presentasjonsverktøy funge</w:t>
      </w:r>
      <w:r w:rsidRPr="0081142E">
        <w:t>re tilfredsstillende på alle maskinene.</w:t>
      </w:r>
    </w:p>
    <w:p w:rsidR="00EF1E23" w:rsidRPr="0081142E" w:rsidP="00EF1E23" w14:paraId="1FEBCAC2" w14:textId="77777777">
      <w:pPr>
        <w:ind w:left="705" w:hanging="279"/>
      </w:pPr>
      <w:r w:rsidRPr="0081142E">
        <w:rPr>
          <w:rFonts w:ascii="Symbol" w:hAnsi="Symbol"/>
          <w:sz w:val="20"/>
        </w:rPr>
        <w:sym w:font="Symbol" w:char="F0B7"/>
      </w:r>
      <w:r w:rsidRPr="0081142E">
        <w:tab/>
        <w:t>Programvare som skal brukes i enkelte temaer fungerer tilfredsstillende, også fra instruktørmaskin.</w:t>
      </w:r>
    </w:p>
    <w:p w:rsidR="00EF1E23" w:rsidRPr="0081142E" w:rsidP="00EF1E23" w14:paraId="33CE4447" w14:textId="77777777">
      <w:pPr>
        <w:ind w:left="705" w:hanging="279"/>
      </w:pPr>
      <w:r w:rsidRPr="0081142E">
        <w:rPr>
          <w:rFonts w:ascii="Symbol" w:hAnsi="Symbol"/>
          <w:sz w:val="20"/>
        </w:rPr>
        <w:sym w:font="Symbol" w:char="F0B7"/>
      </w:r>
      <w:r w:rsidRPr="0081142E">
        <w:tab/>
        <w:t>grensesnitt mellom PC/</w:t>
      </w:r>
      <w:r w:rsidRPr="00EF1E23">
        <w:rPr>
          <w:color w:val="000000"/>
        </w:rPr>
        <w:t xml:space="preserve">smarttavle </w:t>
      </w:r>
      <w:r w:rsidRPr="0081142E">
        <w:t>og instruktørmaskin fungerer tilfredsstillende.</w:t>
      </w:r>
    </w:p>
    <w:p w:rsidR="00EF1E23" w:rsidRPr="0081142E" w:rsidP="00EF1E23" w14:paraId="0B1E1C6E" w14:textId="77777777">
      <w:pPr>
        <w:ind w:left="705" w:hanging="279"/>
      </w:pPr>
      <w:r w:rsidRPr="0081142E">
        <w:rPr>
          <w:rFonts w:ascii="Symbol" w:hAnsi="Symbol"/>
          <w:sz w:val="20"/>
        </w:rPr>
        <w:sym w:font="Symbol" w:char="F0B7"/>
      </w:r>
      <w:r w:rsidRPr="0081142E">
        <w:tab/>
        <w:t>Sørge for at instruktørene ha</w:t>
      </w:r>
      <w:r w:rsidRPr="0081142E">
        <w:t>r en omforent forståelse for bruk av datautstyret og programvarer samt PC/</w:t>
      </w:r>
      <w:r w:rsidRPr="00EF1E23">
        <w:rPr>
          <w:color w:val="000000"/>
        </w:rPr>
        <w:t xml:space="preserve">smarttavle </w:t>
      </w:r>
      <w:r w:rsidRPr="0081142E">
        <w:t>som er tiltenkt aktuelle undervisning.</w:t>
      </w:r>
    </w:p>
    <w:p w:rsidR="00EF1E23" w:rsidRPr="0081142E" w:rsidP="00EF1E23" w14:paraId="1D356A20" w14:textId="77777777"/>
    <w:p w:rsidR="00EF1E23" w:rsidRPr="0081142E" w:rsidP="00EF1E23" w14:paraId="25351003" w14:textId="77777777">
      <w:pPr>
        <w:keepNext/>
        <w:ind w:left="426"/>
        <w:outlineLvl w:val="4"/>
        <w:rPr>
          <w:bCs/>
        </w:rPr>
      </w:pPr>
      <w:r w:rsidRPr="0081142E">
        <w:rPr>
          <w:b/>
          <w:bCs/>
        </w:rPr>
        <w:t xml:space="preserve">Lærere/instruktører </w:t>
      </w:r>
      <w:r w:rsidRPr="0081142E">
        <w:rPr>
          <w:bCs/>
        </w:rPr>
        <w:t>kontrollerer og tester følgende i god tid før undervisningen starter:</w:t>
      </w:r>
    </w:p>
    <w:p w:rsidR="00EF1E23" w:rsidRPr="0081142E" w:rsidP="00EF1E23" w14:paraId="7FB41A61" w14:textId="77777777">
      <w:pPr>
        <w:ind w:left="426"/>
      </w:pPr>
      <w:r w:rsidRPr="0081142E">
        <w:rPr>
          <w:rFonts w:ascii="Symbol" w:hAnsi="Symbol"/>
        </w:rPr>
        <w:sym w:font="Symbol" w:char="F0B7"/>
      </w:r>
      <w:r w:rsidRPr="0081142E">
        <w:tab/>
        <w:t>Presentasjonsverktøy fungere tilfredsst</w:t>
      </w:r>
      <w:r w:rsidRPr="0081142E">
        <w:t>illende, også fra instruktørmaskin.</w:t>
      </w:r>
    </w:p>
    <w:p w:rsidR="00EF1E23" w:rsidRPr="0081142E" w:rsidP="00EF1E23" w14:paraId="3B64EC88" w14:textId="77777777">
      <w:pPr>
        <w:ind w:left="705" w:hanging="279"/>
      </w:pPr>
      <w:r w:rsidRPr="0081142E">
        <w:rPr>
          <w:rFonts w:ascii="Symbol" w:hAnsi="Symbol"/>
        </w:rPr>
        <w:sym w:font="Symbol" w:char="F0B7"/>
      </w:r>
      <w:r w:rsidRPr="0081142E">
        <w:tab/>
        <w:t>Programvare som skal brukes i enkelte temaer fungerer tilfredsstillende, også fra instruktørmaskin</w:t>
      </w:r>
    </w:p>
    <w:p w:rsidR="00EF1E23" w:rsidRPr="0081142E" w:rsidP="00EF1E23" w14:paraId="29D2E976" w14:textId="77777777">
      <w:pPr>
        <w:ind w:left="705" w:hanging="279"/>
      </w:pPr>
      <w:r w:rsidRPr="0081142E">
        <w:rPr>
          <w:rFonts w:ascii="Symbol" w:hAnsi="Symbol"/>
        </w:rPr>
        <w:sym w:font="Symbol" w:char="F0B7"/>
      </w:r>
      <w:r w:rsidRPr="0081142E">
        <w:tab/>
        <w:t>grensesnitt mellom PC/</w:t>
      </w:r>
      <w:r w:rsidRPr="00EF1E23">
        <w:rPr>
          <w:color w:val="000000"/>
        </w:rPr>
        <w:t xml:space="preserve">smarttavle </w:t>
      </w:r>
      <w:r w:rsidRPr="0081142E">
        <w:t>og instruktørmaskin fungerer tilfredsstillende.</w:t>
      </w:r>
    </w:p>
    <w:p w:rsidR="00EF1E23" w:rsidP="00EF1E23" w14:paraId="1B53155B" w14:textId="77777777"/>
    <w:p w:rsidR="00EF1E23" w:rsidP="00EF1E23" w14:paraId="5D671475" w14:textId="77777777">
      <w:pPr>
        <w:ind w:left="426" w:right="-1368"/>
      </w:pPr>
      <w:r>
        <w:t>Ved arbeid på sensitivt utstyr må dette varsles og koordineres med ansvarlig koordinator/avdelingsleder. Dette gjelder spesielt serverrom og laboratorium for</w:t>
      </w:r>
    </w:p>
    <w:p w:rsidR="00EF1E23" w:rsidP="00EF1E23" w14:paraId="5688A285" w14:textId="77777777">
      <w:pPr>
        <w:ind w:left="426" w:right="-1368"/>
      </w:pPr>
      <w:r>
        <w:t xml:space="preserve">simulatoranlegg.   </w:t>
      </w:r>
    </w:p>
    <w:p w:rsidR="00EF1E23" w:rsidRPr="0081142E" w:rsidP="00EF1E23" w14:paraId="52CFB63C" w14:textId="77777777"/>
    <w:p w:rsidR="00EF1E23" w:rsidRPr="0081142E" w:rsidP="00EF1E23" w14:paraId="058F078C" w14:textId="77777777">
      <w:r w:rsidRPr="0081142E">
        <w:t>Oppgraderinger og innkjøp av utstyr dr</w:t>
      </w:r>
      <w:r>
        <w:t>øftes med avdelingsleder</w:t>
      </w:r>
      <w:r w:rsidRPr="0081142E">
        <w:t xml:space="preserve"> og foretas </w:t>
      </w:r>
      <w:r w:rsidRPr="00EF1E23">
        <w:rPr>
          <w:color w:val="000000"/>
        </w:rPr>
        <w:t>iht</w:t>
      </w:r>
      <w:r>
        <w:t>.</w:t>
      </w:r>
      <w:r w:rsidRPr="0081142E">
        <w:t xml:space="preserve"> innkjøpsrutine.</w:t>
      </w:r>
    </w:p>
    <w:p w:rsidR="0081142E" w:rsidP="0081142E" w14:paraId="72C15C0C" w14:textId="77777777"/>
    <w:p w:rsidR="00307DAE" w:rsidP="0081142E" w14:paraId="72C15C0D" w14:textId="77777777"/>
    <w:p w:rsidR="00307DAE" w:rsidP="0081142E" w14:paraId="72C15C0E" w14:textId="77777777"/>
    <w:p w:rsidR="00307DAE" w:rsidP="0081142E" w14:paraId="72C15C0F" w14:textId="77777777"/>
    <w:p w:rsidR="00307DAE" w:rsidP="0081142E" w14:paraId="72C15C10" w14:textId="77777777"/>
    <w:p w:rsidR="00307DAE" w:rsidRPr="0081142E" w:rsidP="0081142E" w14:paraId="72C15C11" w14:textId="77777777"/>
    <w:p w:rsidR="0081142E" w:rsidRPr="0081142E" w:rsidP="0081142E" w14:paraId="72C15C12" w14:textId="77777777">
      <w:pPr>
        <w:keepNext/>
        <w:ind w:left="705" w:hanging="279"/>
        <w:outlineLvl w:val="6"/>
        <w:rPr>
          <w:b/>
          <w:bCs/>
        </w:rPr>
      </w:pPr>
      <w:r w:rsidRPr="0081142E">
        <w:rPr>
          <w:b/>
          <w:bCs/>
        </w:rPr>
        <w:t>Avviksbehandling og brukerstøtte</w:t>
      </w:r>
    </w:p>
    <w:p w:rsidR="00EF1E23" w:rsidRPr="0081142E" w:rsidP="00EF1E23" w14:paraId="0F5F4D1D" w14:textId="77777777">
      <w:pPr>
        <w:numPr>
          <w:ilvl w:val="0"/>
          <w:numId w:val="1"/>
        </w:numPr>
      </w:pPr>
      <w:r w:rsidRPr="0081142E">
        <w:t>Dersom det oppdages feil eller mangler ved datautstyr eller programvare skal IKT-t</w:t>
      </w:r>
      <w:r>
        <w:t>eamet varsles på følgende måte:</w:t>
      </w:r>
      <w:r w:rsidRPr="0081142E">
        <w:t xml:space="preserve">  </w:t>
      </w:r>
    </w:p>
    <w:p w:rsidR="00EF1E23" w:rsidRPr="0081142E" w:rsidP="00EF1E23" w14:paraId="561E0B01" w14:textId="77777777">
      <w:pPr>
        <w:ind w:left="1134" w:hanging="283"/>
      </w:pPr>
      <w:r w:rsidRPr="0081142E">
        <w:t>-</w:t>
      </w:r>
      <w:r w:rsidRPr="0081142E">
        <w:tab/>
        <w:t>E-post til gruppen IKT-TEAM</w:t>
      </w:r>
    </w:p>
    <w:p w:rsidR="00EF1E23" w:rsidP="00EF1E23" w14:paraId="59990B6A" w14:textId="77777777">
      <w:pPr>
        <w:ind w:left="1134" w:hanging="283"/>
      </w:pPr>
      <w:r w:rsidRPr="0081142E">
        <w:t>-</w:t>
      </w:r>
      <w:r w:rsidRPr="0081142E">
        <w:tab/>
        <w:t>Fo</w:t>
      </w:r>
      <w:r>
        <w:t xml:space="preserve">r ting som haster brukes telefon 72811032 / </w:t>
      </w:r>
      <w:r>
        <w:t>92600454 (</w:t>
      </w:r>
      <w:r w:rsidRPr="0081142E">
        <w:t>IKT-ansvarl</w:t>
      </w:r>
      <w:r>
        <w:t>ig)</w:t>
      </w:r>
    </w:p>
    <w:p w:rsidR="00EF1E23" w:rsidRPr="00EF1E23" w:rsidP="00EF1E23" w14:paraId="5F57CA7B" w14:textId="77777777">
      <w:pPr>
        <w:ind w:left="1134" w:hanging="283"/>
        <w:rPr>
          <w:color w:val="000000"/>
        </w:rPr>
      </w:pPr>
      <w:r w:rsidRPr="00EF1E23">
        <w:rPr>
          <w:color w:val="000000"/>
        </w:rPr>
        <w:t>-</w:t>
      </w:r>
      <w:r w:rsidRPr="00EF1E23">
        <w:rPr>
          <w:color w:val="000000"/>
        </w:rPr>
        <w:tab/>
        <w:t>Brukerstøtte sentralt for IKT i fylkeskommunen:</w:t>
      </w:r>
    </w:p>
    <w:p w:rsidR="0081142E" w:rsidRPr="0081142E" w:rsidP="00EF1E23" w14:paraId="72C15C15" w14:textId="45FFBCE1">
      <w:pPr>
        <w:ind w:left="1134" w:hanging="283"/>
      </w:pPr>
      <w:r w:rsidRPr="00EF1E23">
        <w:rPr>
          <w:color w:val="000000"/>
        </w:rPr>
        <w:tab/>
        <w:t>74 17 40 40 / IKT-hjelp@trondelagfylke.no</w:t>
      </w:r>
    </w:p>
    <w:p w:rsidR="0081142E" w:rsidRPr="0081142E" w:rsidP="0081142E" w14:paraId="72C15C16" w14:textId="77777777"/>
    <w:p w:rsidR="0081142E" w:rsidRPr="0081142E" w:rsidP="0081142E" w14:paraId="72C15C17" w14:textId="77777777"/>
    <w:p w:rsidR="00F4384F" w:rsidRPr="00223173" w:rsidP="00F4384F" w14:paraId="1C73FA5A" w14:textId="77777777">
      <w:pPr>
        <w:rPr>
          <w:color w:val="FF0000"/>
        </w:rPr>
      </w:pPr>
      <w:r w:rsidRPr="00B42739">
        <w:rPr>
          <w:b/>
        </w:rPr>
        <w:t>Referanser:</w:t>
      </w:r>
      <w:r>
        <w:tab/>
      </w:r>
      <w:r w:rsidRPr="00F4384F">
        <w:rPr>
          <w:color w:val="000000"/>
        </w:rPr>
        <w:t>Oppstarts prosedyre for navigasjonssimulator, versjon 2.0 – 02.03.2023</w:t>
      </w:r>
    </w:p>
    <w:p w:rsidR="00B42739" w:rsidP="00B42739" w14:paraId="72C15C19" w14:textId="788843D4">
      <w:r>
        <w:tab/>
      </w:r>
      <w:r>
        <w:tab/>
        <w:t>Oppstarts rutine for maskinromsimulator, versjon 1.</w:t>
      </w:r>
      <w:r>
        <w:t>0 – 15.03.20</w:t>
      </w:r>
      <w:r w:rsidR="00F4384F">
        <w:t>1</w:t>
      </w:r>
      <w:r>
        <w:t>7</w:t>
      </w:r>
    </w:p>
    <w:p w:rsidR="001C0FFA" w14:paraId="72C15C1A" w14:textId="77777777"/>
    <w:p w:rsidR="001C0FFA" w14:paraId="72C15C1B" w14:textId="77777777"/>
    <w:p w:rsidR="001C0FFA" w14:paraId="72C15C1C" w14:textId="77777777"/>
    <w:p w:rsidR="001C0FFA" w14:paraId="72C15C1D" w14:textId="77777777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1.6.7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DATAKONTROLL, BACKUP OG INFORMASJONSSIKKERHET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2.3.1.2.3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Oppstartsprosedyre for navigasjonssimulator</w:t>
              </w:r>
            </w:hyperlink>
          </w:p>
        </w:tc>
      </w:tr>
    </w:tbl>
    <w:p w:rsidR="001C0FFA" w14:paraId="72C15C21" w14:textId="77777777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14:paraId="72C15C24" w14:textId="77777777">
      <w:bookmarkEnd w:id="1"/>
    </w:p>
    <w:p w:rsidR="001C0FFA" w14:paraId="72C15C25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0EB" w14:paraId="72C15C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0EB" w14:paraId="72C15C2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72C15C31" w14:textId="0D7B83D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0EB" w14:paraId="72C15C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72C15C29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72C15C27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 xml:space="preserve">DOCPROPERTY </w:instrText>
          </w:r>
          <w:r>
            <w:rPr>
              <w:b/>
              <w:color w:val="000080"/>
              <w:lang w:val="de-DE"/>
            </w:rPr>
            <w:instrText>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Betjening og vedlikehold av simulatoranlegg, datautstyr og programvare.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72C15C28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2.3.1.2.1</w:t>
          </w:r>
          <w:r>
            <w:rPr>
              <w:sz w:val="20"/>
            </w:rPr>
            <w:fldChar w:fldCharType="end"/>
          </w:r>
        </w:p>
      </w:tc>
    </w:tr>
    <w:tr w14:paraId="72C15C2C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72C15C2A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72C15C2B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72C15C2D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70EB" w14:paraId="72C15C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228E2"/>
    <w:multiLevelType w:val="hybridMultilevel"/>
    <w:tmpl w:val="409614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04067"/>
    <w:rsid w:val="00004DE4"/>
    <w:rsid w:val="00013A3A"/>
    <w:rsid w:val="00032A3C"/>
    <w:rsid w:val="0003649E"/>
    <w:rsid w:val="0004549F"/>
    <w:rsid w:val="0006474F"/>
    <w:rsid w:val="00090767"/>
    <w:rsid w:val="00092FC7"/>
    <w:rsid w:val="000B155F"/>
    <w:rsid w:val="000B2E95"/>
    <w:rsid w:val="000D566C"/>
    <w:rsid w:val="001270EB"/>
    <w:rsid w:val="00185DCF"/>
    <w:rsid w:val="001C0FFA"/>
    <w:rsid w:val="00223173"/>
    <w:rsid w:val="002B0BAA"/>
    <w:rsid w:val="002E25E3"/>
    <w:rsid w:val="002E265E"/>
    <w:rsid w:val="002F0464"/>
    <w:rsid w:val="00307DAE"/>
    <w:rsid w:val="003265C1"/>
    <w:rsid w:val="00385524"/>
    <w:rsid w:val="003B3CD7"/>
    <w:rsid w:val="003B67A0"/>
    <w:rsid w:val="003C1003"/>
    <w:rsid w:val="00407AFA"/>
    <w:rsid w:val="00422D45"/>
    <w:rsid w:val="00423E52"/>
    <w:rsid w:val="00452AED"/>
    <w:rsid w:val="004627D8"/>
    <w:rsid w:val="00493345"/>
    <w:rsid w:val="004A72AF"/>
    <w:rsid w:val="004F6217"/>
    <w:rsid w:val="005460B0"/>
    <w:rsid w:val="00562E22"/>
    <w:rsid w:val="00577288"/>
    <w:rsid w:val="005B1C87"/>
    <w:rsid w:val="00605244"/>
    <w:rsid w:val="00616A42"/>
    <w:rsid w:val="00647C30"/>
    <w:rsid w:val="00672F45"/>
    <w:rsid w:val="006C651E"/>
    <w:rsid w:val="00744EE1"/>
    <w:rsid w:val="007A1505"/>
    <w:rsid w:val="007B2305"/>
    <w:rsid w:val="007D2EEA"/>
    <w:rsid w:val="007F051D"/>
    <w:rsid w:val="008102B3"/>
    <w:rsid w:val="0081142E"/>
    <w:rsid w:val="00826613"/>
    <w:rsid w:val="008B3AF9"/>
    <w:rsid w:val="008E37C7"/>
    <w:rsid w:val="00991C47"/>
    <w:rsid w:val="009D06C3"/>
    <w:rsid w:val="009D2D31"/>
    <w:rsid w:val="009E63BD"/>
    <w:rsid w:val="009E6E63"/>
    <w:rsid w:val="009F632E"/>
    <w:rsid w:val="00A0019E"/>
    <w:rsid w:val="00A15D76"/>
    <w:rsid w:val="00A30419"/>
    <w:rsid w:val="00A30F36"/>
    <w:rsid w:val="00A71AE7"/>
    <w:rsid w:val="00A72024"/>
    <w:rsid w:val="00A90EF9"/>
    <w:rsid w:val="00B02A0E"/>
    <w:rsid w:val="00B06DEE"/>
    <w:rsid w:val="00B16970"/>
    <w:rsid w:val="00B3223B"/>
    <w:rsid w:val="00B415F2"/>
    <w:rsid w:val="00B42739"/>
    <w:rsid w:val="00B54A3A"/>
    <w:rsid w:val="00B703E1"/>
    <w:rsid w:val="00B92FF5"/>
    <w:rsid w:val="00BB053B"/>
    <w:rsid w:val="00BE2DD7"/>
    <w:rsid w:val="00BF1121"/>
    <w:rsid w:val="00C577A8"/>
    <w:rsid w:val="00C65821"/>
    <w:rsid w:val="00C67A28"/>
    <w:rsid w:val="00C96660"/>
    <w:rsid w:val="00CA77AE"/>
    <w:rsid w:val="00CC40CC"/>
    <w:rsid w:val="00CF7070"/>
    <w:rsid w:val="00D01A0E"/>
    <w:rsid w:val="00D152A7"/>
    <w:rsid w:val="00D34BD5"/>
    <w:rsid w:val="00D640C7"/>
    <w:rsid w:val="00DC68D0"/>
    <w:rsid w:val="00E221F0"/>
    <w:rsid w:val="00E60503"/>
    <w:rsid w:val="00E622E4"/>
    <w:rsid w:val="00E918BF"/>
    <w:rsid w:val="00EA33F2"/>
    <w:rsid w:val="00EC6B16"/>
    <w:rsid w:val="00EF1E23"/>
    <w:rsid w:val="00F24FEE"/>
    <w:rsid w:val="00F4384F"/>
    <w:rsid w:val="00F54113"/>
    <w:rsid w:val="00FD54A8"/>
    <w:rsid w:val="00FF0671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26.01.2012¤3#EK_Utgitt¤2#0¤2#31.01.2012¤3#EK_IBrukDato¤2#0¤2#13.02.2021¤3#EK_DokumentID¤2#0¤2#D00120¤3#EK_DokTittel¤2#0¤2#BETJENING OG VEDLIKEHOLD AV SIMULATORANLEGG, DATAUTSTYR OG PROGRAMVARE¤3#EK_DokType¤2#0¤2#Prosedyre¤3#EK_EksRef¤2#2¤2# 0 ¤3#EK_Erstatter¤2#0¤2#12.01¤3#EK_ErstatterD¤2#0¤2#27.01.2020¤3#EK_Signatur¤2#0¤2#MOJO¤3#EK_Verifisert¤2#0¤2# ¤3#EK_Hørt¤2#0¤2# ¤3#EK_AuditReview¤2#2¤2# ¤3#EK_AuditApprove¤2#2¤2# ¤3#EK_Gradering¤2#0¤2#Åpen¤3#EK_Gradnr¤2#4¤2#0¤3#EK_Kapittel¤2#4¤2# ¤3#EK_Referanse¤2#2¤2# 1 PRO.23 DATAKONTROLL, BACKUP OG INFORMASJONSSIKKERHET 00094 dok00094.doc¤1#¤3#EK_RefNr¤2#0¤2#PRO.36¤3#EK_Revisjon¤2#0¤2#12.02¤3#EK_Ansvarlig¤2#0¤2#Jan Sigurd Sørensen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2.02¤3#EK_Merknad¤2#7¤2#Endret ek ansvarlig&#13;_x000a_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6¤3#EK_GjelderTil¤2#0¤2#13.02.2022¤3#EK_Vedlegg¤2#2¤2# 0 ¤3#EK_AvdelingOver¤2#4¤2# ¤3#EK_HRefNr¤2#0¤2# ¤3#EK_HbNavn¤2#0¤2# ¤3#EK_DokRefnr¤2#4¤2#000201¤3#EK_Dokendrdato¤2#4¤2#12.02.2021 11:41:25¤3#EK_HbType¤2#4¤2# ¤3#EK_Offisiell¤2#4¤2# ¤3#EK_VedleggRef¤2#4¤2#PRO.36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oktittel" w:val="BETJENING OG VEDLIKEHOLD AV SIMULATORANLEGG, DATAUTSTYR OG PROGRAMVARE"/>
    <w:docVar w:name="ek_erstatter" w:val="12.01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ndret ek ansvarlig&#13;_x000a_Forlenget gyldighet til 13.02.2022"/>
    <w:docVar w:name="ek_revisjon" w:val="12.02"/>
    <w:docVar w:name="ek_signatur" w:val="MOJO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2.02"/>
    <w:docVar w:name="ek_verifisert" w:val=" "/>
    <w:docVar w:name="Erstatter" w:val="lab_erstatter"/>
    <w:docVar w:name="idek_referanse" w:val=";00094;"/>
    <w:docVar w:name="idxd" w:val=";00094;"/>
    <w:docVar w:name="KHB" w:val="UB"/>
    <w:docVar w:name="skitten" w:val="0"/>
    <w:docVar w:name="tidek_referanse" w:val=";00094;"/>
    <w:docVar w:name="Tittel" w:val="Dette er en Test tittel."/>
    <w:docVar w:name="xdl00094" w:val="PRO.23 DATAKONTROLL, BACKUP OG INFORMASJONSSIKKERHET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C15BDB"/>
  <w15:docId w15:val="{7E465ECE-842F-48AD-9E64-A4DBC9D3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8114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81142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Overskrift5Tegn">
    <w:name w:val="Overskrift 5 Tegn"/>
    <w:link w:val="Heading5"/>
    <w:semiHidden/>
    <w:rsid w:val="00811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Heading7"/>
    <w:semiHidden/>
    <w:rsid w:val="0081142E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obletekstTegn"/>
    <w:rsid w:val="009F63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"/>
    <w:rsid w:val="009F632E"/>
    <w:rPr>
      <w:rFonts w:ascii="Tahoma" w:hAnsi="Tahoma" w:cs="Tahoma"/>
      <w:sz w:val="16"/>
      <w:szCs w:val="16"/>
    </w:rPr>
  </w:style>
  <w:style w:type="character" w:styleId="Hyperlink">
    <w:name w:val="Hyperlink"/>
    <w:rsid w:val="00092FC7"/>
    <w:rPr>
      <w:color w:val="0000FF"/>
      <w:u w:val="single"/>
    </w:rPr>
  </w:style>
  <w:style w:type="character" w:customStyle="1" w:styleId="Ulstomtale1">
    <w:name w:val="Uløst omtale1"/>
    <w:uiPriority w:val="99"/>
    <w:semiHidden/>
    <w:unhideWhenUsed/>
    <w:rsid w:val="00744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094.pdf" TargetMode="External" /><Relationship Id="rId5" Type="http://schemas.openxmlformats.org/officeDocument/2006/relationships/hyperlink" Target="https://thyf-ekstern.dkhosting.no/docs/pub/DOK00196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6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BETJENING OG VEDLIKEHOLD AV SIMULATORANLEGG, DATAUTSTYR OG PROGRAMVARE</vt:lpstr>
      <vt:lpstr>	</vt:lpstr>
    </vt:vector>
  </TitlesOfParts>
  <Company>Datakvalitet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Betjening og vedlikehold av simulatoranlegg, datautstyr og programvare.</dc:title>
  <dc:subject>000201|PRO.36|</dc:subject>
  <dc:creator>Handbok</dc:creator>
  <dc:description>EK_Avdeling4 EK_Avsnitt4 EK_Bedriftsnavn1TRØNDELAG HØYERE YRKESFAGSKOLE avd. TRONDHEIMEK_GjelderFra013.02.2021EK_Opprettet026.01.2012EK_Utgitt031.01.2012EK_IBrukDato013.02.2021EK_DokumentID0D00120EK_DokTittel0BETJENING OG VEDLIKEHOLD AV SIMULATORANLEGG, DATAUTSTYR OG PROGRAMVAREEK_DokType0ProsedyreEK_EksRef2 0	EK_Erstatter012.01EK_ErstatterD027.01.2020EK_Signatur0MOJOEK_Verifisert0 EK_Hørt0 EK_AuditReview2 EK_AuditApprove2 EK_Gradering0ÅpenEK_Gradnr40EK_Kapittel4 EK_Referanse2 1	PRO.23	DATAKONTROLL, BACKUP OG INFORMASJONSSIKKERHET	00094	dok00094.docEK_RefNr0PRO.36EK_Revisjon012.02EK_Ansvarlig0Jan Sigurd SørensenEK_SkrevetAv0SØJSEK_UText10 EK_UText20 EK_UText30 EK_UText40 EK_Status0I brukEK_Stikkord0EK_Rapport3EK_EKPrintMerke0Uoffisiell utskrift er kun gyldig på utskriftsdatoEK_Watermark0EK_Utgave012.02EK_Merknad7Endret ek ansvarlig
Forlenget gyldighet til 13.02.2022EK_VerLogg2 EK_RF14 EK_RF24 EK_RF34 EK_RF44 EK_RF54 EK_RF64 EK_RF74 EK_RF84 EK_RF94 EK_Mappe14 EK_Mappe24 EK_Mappe34 EK_Mappe44 EK_Mappe54 EK_Mappe64 EK_Mappe74 EK_Mappe84 EK_Mappe94 EK_DL036EK_GjelderTil013.02.2022EK_Vedlegg2 0	EK_AvdelingOver4 EK_HRefNr0 EK_HbNavn0 EK_DokRefnr4000201EK_Dokendrdato412.02.2021 11:41:25EK_HbType4 EK_Offisiell4 EK_VedleggRef4PRO.36EK_Strukt005KVALITETSYSTEM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7</cp:revision>
  <cp:lastPrinted>2012-01-27T11:31:00Z</cp:lastPrinted>
  <dcterms:created xsi:type="dcterms:W3CDTF">2021-02-13T15:36:00Z</dcterms:created>
  <dcterms:modified xsi:type="dcterms:W3CDTF">2023-03-06T12:16:00Z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Betjening og vedlikehold av simulatoranlegg, datautstyr og programvare.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27.03.2024</vt:lpwstr>
  </property>
  <property fmtid="{D5CDD505-2E9C-101B-9397-08002B2CF9AE}" pid="7" name="EK_RefNr">
    <vt:lpwstr>2.3.1.2.1</vt:lpwstr>
  </property>
  <property fmtid="{D5CDD505-2E9C-101B-9397-08002B2CF9AE}" pid="8" name="EK_Signatur">
    <vt:lpwstr>Svein Ove Dyrdal</vt:lpwstr>
  </property>
  <property fmtid="{D5CDD505-2E9C-101B-9397-08002B2CF9AE}" pid="9" name="EK_SkrevetAv">
    <vt:lpwstr>John Erik Lium</vt:lpwstr>
  </property>
  <property fmtid="{D5CDD505-2E9C-101B-9397-08002B2CF9AE}" pid="10" name="EK_Utgave">
    <vt:lpwstr>14.00</vt:lpwstr>
  </property>
  <property fmtid="{D5CDD505-2E9C-101B-9397-08002B2CF9AE}" pid="11" name="XD00094">
    <vt:lpwstr>1.6.7</vt:lpwstr>
  </property>
  <property fmtid="{D5CDD505-2E9C-101B-9397-08002B2CF9AE}" pid="12" name="XD00196">
    <vt:lpwstr>2.3.1.2.3</vt:lpwstr>
  </property>
  <property fmtid="{D5CDD505-2E9C-101B-9397-08002B2CF9AE}" pid="13" name="XDF00094">
    <vt:lpwstr>DATAKONTROLL, BACKUP OG INFORMASJONSSIKKERHET</vt:lpwstr>
  </property>
  <property fmtid="{D5CDD505-2E9C-101B-9397-08002B2CF9AE}" pid="14" name="XDF00196">
    <vt:lpwstr>Oppstartsprosedyre for navigasjonssimulator</vt:lpwstr>
  </property>
  <property fmtid="{D5CDD505-2E9C-101B-9397-08002B2CF9AE}" pid="15" name="XDL00094">
    <vt:lpwstr>1.6.7 DATAKONTROLL, BACKUP OG INFORMASJONSSIKKERHET</vt:lpwstr>
  </property>
  <property fmtid="{D5CDD505-2E9C-101B-9397-08002B2CF9AE}" pid="16" name="XDL00196">
    <vt:lpwstr>2.3.1.2.3 Oppstartsprosedyre for navigasjonssimulator</vt:lpwstr>
  </property>
  <property fmtid="{D5CDD505-2E9C-101B-9397-08002B2CF9AE}" pid="17" name="XDT00094">
    <vt:lpwstr>DATAKONTROLL, BACKUP OG INFORMASJONSSIKKERHET</vt:lpwstr>
  </property>
  <property fmtid="{D5CDD505-2E9C-101B-9397-08002B2CF9AE}" pid="18" name="XDT00196">
    <vt:lpwstr>Oppstartsprosedyre for navigasjonssimulator</vt:lpwstr>
  </property>
</Properties>
</file>