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2.4.2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EKSAMENSGJENNOMFØRING FOR MARITIM UTDANNING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12.00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MIHA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14.12.2021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P="00CE7339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E70F1D">
              <w:rPr>
                <w:sz w:val="20"/>
              </w:rPr>
              <w:t>2</w:t>
            </w:r>
          </w:p>
        </w:tc>
      </w:tr>
    </w:tbl>
    <w:p w:rsidR="001C0FFA"/>
    <w:p w:rsidR="00CE7339" w:rsidP="00CE7339"/>
    <w:p w:rsidR="00CE7339" w:rsidP="00CE7339">
      <w:pPr>
        <w:numPr>
          <w:ilvl w:val="0"/>
          <w:numId w:val="1"/>
        </w:numPr>
        <w:ind w:right="-1368"/>
      </w:pPr>
      <w:r>
        <w:rPr>
          <w:b/>
          <w:bCs/>
        </w:rPr>
        <w:t>Formål og omfang</w:t>
      </w:r>
    </w:p>
    <w:p w:rsidR="006A7059" w:rsidP="00CE7339">
      <w:pPr>
        <w:ind w:left="708" w:right="-1368"/>
      </w:pPr>
      <w:r w:rsidR="00CE7339">
        <w:t>Måls</w:t>
      </w:r>
      <w:r>
        <w:t xml:space="preserve">etningen er å sikre at eksamensgjennomføring </w:t>
      </w:r>
      <w:r w:rsidR="00CE7339">
        <w:t>utarbeides, kvalitetssikres og godkjennes. Prosedyren skal sikre uavhengighet mellom utdanningen og eksamineringen slik det fremgår</w:t>
      </w:r>
    </w:p>
    <w:p w:rsidR="00CE7339" w:rsidP="00CE7339">
      <w:pPr>
        <w:ind w:left="708" w:right="-1368"/>
      </w:pPr>
      <w:r>
        <w:t>i STCW A-I/8.</w:t>
      </w:r>
    </w:p>
    <w:p w:rsidR="006A7059" w:rsidP="00CE7339">
      <w:pPr>
        <w:ind w:left="708" w:right="-1368"/>
      </w:pPr>
    </w:p>
    <w:p w:rsidR="00CE7339" w:rsidP="00CE7339">
      <w:pPr>
        <w:numPr>
          <w:ilvl w:val="0"/>
          <w:numId w:val="1"/>
        </w:numPr>
        <w:ind w:right="-1368"/>
      </w:pPr>
      <w:r>
        <w:rPr>
          <w:b/>
          <w:bCs/>
        </w:rPr>
        <w:t>Målgruppe</w:t>
      </w:r>
    </w:p>
    <w:p w:rsidR="00CE7339" w:rsidP="00CE7339">
      <w:pPr>
        <w:ind w:left="709" w:right="-1368"/>
      </w:pPr>
      <w:r w:rsidR="003F2734">
        <w:t>Eksamensansvarlig, a</w:t>
      </w:r>
      <w:r w:rsidR="00E93AF9">
        <w:t>vdelingsleder</w:t>
      </w:r>
      <w:r w:rsidR="0011584F">
        <w:t xml:space="preserve">, </w:t>
      </w:r>
      <w:r>
        <w:t>fagko</w:t>
      </w:r>
      <w:r w:rsidR="00E93AF9">
        <w:t>ordinator og faglærere (avdelingsleder</w:t>
      </w:r>
      <w:r>
        <w:t xml:space="preserve"> er ansvarlig for prosedyren).</w:t>
      </w:r>
    </w:p>
    <w:p w:rsidR="00CE7339" w:rsidP="00CE7339">
      <w:pPr>
        <w:ind w:right="-1368"/>
      </w:pPr>
    </w:p>
    <w:p w:rsidR="00CE7339" w:rsidRPr="0053741F" w:rsidP="00CE7339">
      <w:pPr>
        <w:numPr>
          <w:ilvl w:val="0"/>
          <w:numId w:val="1"/>
        </w:numPr>
        <w:ind w:right="-1368"/>
      </w:pPr>
      <w:r>
        <w:rPr>
          <w:b/>
          <w:bCs/>
        </w:rPr>
        <w:t>Beskrivelse</w:t>
      </w:r>
    </w:p>
    <w:p w:rsidR="00CE7339" w:rsidRPr="00BF41DE" w:rsidP="00BF41DE">
      <w:pPr>
        <w:numPr>
          <w:ilvl w:val="0"/>
          <w:numId w:val="5"/>
        </w:numPr>
        <w:ind w:right="-1368"/>
        <w:rPr>
          <w:sz w:val="20"/>
        </w:rPr>
      </w:pPr>
      <w:r>
        <w:rPr>
          <w:szCs w:val="24"/>
        </w:rPr>
        <w:t>I henhol</w:t>
      </w:r>
      <w:r w:rsidR="00D72A60">
        <w:rPr>
          <w:szCs w:val="24"/>
        </w:rPr>
        <w:t xml:space="preserve">d til samarbeidsavtale mellom maritime </w:t>
      </w:r>
      <w:r w:rsidR="0075701A">
        <w:rPr>
          <w:szCs w:val="24"/>
        </w:rPr>
        <w:t>fagskole</w:t>
      </w:r>
      <w:r w:rsidR="009E78FC">
        <w:rPr>
          <w:szCs w:val="24"/>
        </w:rPr>
        <w:t>-</w:t>
      </w:r>
      <w:r w:rsidR="0075701A">
        <w:rPr>
          <w:szCs w:val="24"/>
        </w:rPr>
        <w:t>utdanning</w:t>
      </w:r>
      <w:r w:rsidR="009E78FC">
        <w:rPr>
          <w:szCs w:val="24"/>
        </w:rPr>
        <w:t>er</w:t>
      </w:r>
      <w:r w:rsidR="0075701A">
        <w:rPr>
          <w:szCs w:val="24"/>
        </w:rPr>
        <w:t xml:space="preserve"> i Norge </w:t>
      </w:r>
      <w:r w:rsidR="009E78FC">
        <w:rPr>
          <w:szCs w:val="24"/>
        </w:rPr>
        <w:t>lag</w:t>
      </w:r>
      <w:r w:rsidR="0075701A">
        <w:rPr>
          <w:szCs w:val="24"/>
        </w:rPr>
        <w:t xml:space="preserve">es det 4 sett </w:t>
      </w:r>
      <w:r w:rsidR="00BF41DE">
        <w:rPr>
          <w:szCs w:val="24"/>
        </w:rPr>
        <w:t>eksamens</w:t>
      </w:r>
      <w:r w:rsidR="0075701A">
        <w:rPr>
          <w:szCs w:val="24"/>
        </w:rPr>
        <w:t>oppgaver</w:t>
      </w:r>
      <w:r w:rsidR="009E78FC">
        <w:rPr>
          <w:szCs w:val="24"/>
        </w:rPr>
        <w:t>.</w:t>
      </w:r>
    </w:p>
    <w:p w:rsidR="00CE7339" w:rsidRPr="00F72064" w:rsidP="00CE7339">
      <w:pPr>
        <w:numPr>
          <w:ilvl w:val="0"/>
          <w:numId w:val="2"/>
        </w:numPr>
        <w:ind w:right="-1368"/>
        <w:rPr>
          <w:sz w:val="20"/>
        </w:rPr>
      </w:pPr>
      <w:r w:rsidR="0075701A">
        <w:rPr>
          <w:szCs w:val="24"/>
        </w:rPr>
        <w:t>Etter at oppgavene er kvalitetssikret foretas språkvasking</w:t>
      </w:r>
      <w:r w:rsidR="003C60F5">
        <w:rPr>
          <w:szCs w:val="24"/>
        </w:rPr>
        <w:t xml:space="preserve"> som gjennomføres i forbindelse med eksamenssamlingen, ultimo januar/primo februar. </w:t>
      </w:r>
    </w:p>
    <w:p w:rsidR="00CE7339" w:rsidRPr="00F72064" w:rsidP="00CE7339">
      <w:pPr>
        <w:numPr>
          <w:ilvl w:val="0"/>
          <w:numId w:val="2"/>
        </w:numPr>
        <w:ind w:right="-1368"/>
        <w:rPr>
          <w:sz w:val="20"/>
        </w:rPr>
      </w:pPr>
      <w:r w:rsidR="003C60F5">
        <w:rPr>
          <w:szCs w:val="24"/>
        </w:rPr>
        <w:t>E</w:t>
      </w:r>
      <w:r>
        <w:rPr>
          <w:szCs w:val="24"/>
        </w:rPr>
        <w:t xml:space="preserve">ksamensoppgaver </w:t>
      </w:r>
      <w:r w:rsidR="003C60F5">
        <w:rPr>
          <w:szCs w:val="24"/>
        </w:rPr>
        <w:t xml:space="preserve">som trekkes ut </w:t>
      </w:r>
      <w:r w:rsidR="00F44D07">
        <w:rPr>
          <w:szCs w:val="24"/>
        </w:rPr>
        <w:t xml:space="preserve">legges tilgjengelig i </w:t>
      </w:r>
      <w:r w:rsidR="004460A1">
        <w:rPr>
          <w:szCs w:val="24"/>
        </w:rPr>
        <w:t>«</w:t>
      </w:r>
      <w:r w:rsidR="00F44D07">
        <w:rPr>
          <w:szCs w:val="24"/>
        </w:rPr>
        <w:t>Dropbox</w:t>
      </w:r>
      <w:r w:rsidR="004460A1">
        <w:rPr>
          <w:szCs w:val="24"/>
        </w:rPr>
        <w:t xml:space="preserve">» </w:t>
      </w:r>
      <w:r w:rsidR="009E78FC">
        <w:rPr>
          <w:szCs w:val="24"/>
        </w:rPr>
        <w:t xml:space="preserve">med tilgang </w:t>
      </w:r>
      <w:r w:rsidR="004460A1">
        <w:rPr>
          <w:szCs w:val="24"/>
        </w:rPr>
        <w:t xml:space="preserve">for </w:t>
      </w:r>
      <w:r>
        <w:rPr>
          <w:szCs w:val="24"/>
        </w:rPr>
        <w:t>sko</w:t>
      </w:r>
      <w:r w:rsidR="004460A1">
        <w:rPr>
          <w:szCs w:val="24"/>
        </w:rPr>
        <w:t>lens eksamensansvarlig</w:t>
      </w:r>
      <w:r w:rsidR="009E78FC">
        <w:rPr>
          <w:szCs w:val="24"/>
        </w:rPr>
        <w:t>,</w:t>
      </w:r>
      <w:r w:rsidR="004460A1">
        <w:rPr>
          <w:szCs w:val="24"/>
        </w:rPr>
        <w:t xml:space="preserve"> minimum 1</w:t>
      </w:r>
      <w:r>
        <w:rPr>
          <w:szCs w:val="24"/>
        </w:rPr>
        <w:t xml:space="preserve"> uker</w:t>
      </w:r>
      <w:r w:rsidR="004460A1">
        <w:rPr>
          <w:szCs w:val="24"/>
        </w:rPr>
        <w:t xml:space="preserve"> før eksamen gjennomføres.</w:t>
      </w:r>
    </w:p>
    <w:p w:rsidR="009E78FC" w:rsidRPr="009E78FC" w:rsidP="00CE7339">
      <w:pPr>
        <w:numPr>
          <w:ilvl w:val="0"/>
          <w:numId w:val="2"/>
        </w:numPr>
        <w:ind w:right="-1368"/>
        <w:rPr>
          <w:b/>
          <w:sz w:val="20"/>
        </w:rPr>
      </w:pPr>
      <w:r w:rsidR="007A773C">
        <w:rPr>
          <w:szCs w:val="24"/>
        </w:rPr>
        <w:t>Skolene</w:t>
      </w:r>
      <w:r w:rsidR="00CE7339">
        <w:rPr>
          <w:szCs w:val="24"/>
        </w:rPr>
        <w:t xml:space="preserve"> har et forplikt</w:t>
      </w:r>
      <w:r w:rsidR="007A773C">
        <w:rPr>
          <w:szCs w:val="24"/>
        </w:rPr>
        <w:t xml:space="preserve">ende samarbeid om sensurering, </w:t>
      </w:r>
      <w:r w:rsidR="00CE7339">
        <w:rPr>
          <w:szCs w:val="24"/>
        </w:rPr>
        <w:t xml:space="preserve">klagebehandling og kontinuasjon </w:t>
      </w:r>
    </w:p>
    <w:p w:rsidR="00CE7339" w:rsidRPr="00276030" w:rsidP="009E78FC">
      <w:pPr>
        <w:ind w:left="1080" w:right="-1368"/>
        <w:rPr>
          <w:b/>
          <w:sz w:val="20"/>
        </w:rPr>
      </w:pPr>
      <w:r>
        <w:rPr>
          <w:b/>
          <w:szCs w:val="24"/>
        </w:rPr>
        <w:t>(jfr. plan for gjennomføring av eksamen, klagebehandling og kontinuasjon for maritime utdanning som oppdateres februar hvert år</w:t>
      </w:r>
      <w:r w:rsidRPr="00276030">
        <w:rPr>
          <w:b/>
          <w:szCs w:val="24"/>
        </w:rPr>
        <w:t xml:space="preserve">) </w:t>
      </w:r>
    </w:p>
    <w:p w:rsidR="00CE7339" w:rsidP="00CE7339">
      <w:pPr>
        <w:ind w:right="-1368"/>
      </w:pPr>
    </w:p>
    <w:p w:rsidR="006A7059" w:rsidRPr="00EC2EAB" w:rsidP="00CE7339">
      <w:pPr>
        <w:ind w:right="-1368"/>
      </w:pPr>
    </w:p>
    <w:p w:rsidR="00CE7339" w:rsidP="00CE7339">
      <w:pPr>
        <w:numPr>
          <w:ilvl w:val="0"/>
          <w:numId w:val="1"/>
        </w:numPr>
        <w:ind w:right="-1368"/>
      </w:pPr>
      <w:r>
        <w:rPr>
          <w:b/>
          <w:bCs/>
        </w:rPr>
        <w:t>Endring og godkjenning av prosedyren</w:t>
      </w:r>
    </w:p>
    <w:p w:rsidR="00CE7339" w:rsidP="00CE7339">
      <w:pPr>
        <w:ind w:left="360" w:firstLine="349"/>
      </w:pPr>
      <w:r>
        <w:t>Viser til ”prosedyre for endring og godkjenning av prosedyrer”.</w:t>
      </w:r>
    </w:p>
    <w:p w:rsidR="00CE7339" w:rsidP="00CE7339">
      <w:pPr>
        <w:ind w:right="-1368"/>
      </w:pPr>
    </w:p>
    <w:p w:rsidR="006A7059" w:rsidP="00CE7339">
      <w:pPr>
        <w:ind w:right="-1368"/>
      </w:pPr>
    </w:p>
    <w:p w:rsidR="00CE7339" w:rsidP="00CE7339">
      <w:pPr>
        <w:numPr>
          <w:ilvl w:val="0"/>
          <w:numId w:val="1"/>
        </w:numPr>
        <w:ind w:right="-1368"/>
      </w:pPr>
      <w:r>
        <w:rPr>
          <w:b/>
          <w:bCs/>
        </w:rPr>
        <w:t>Systemforbindelse</w:t>
      </w:r>
    </w:p>
    <w:p w:rsidR="00CE7339" w:rsidP="00CE7339">
      <w:pPr>
        <w:ind w:left="360" w:firstLine="349"/>
      </w:pPr>
      <w:r>
        <w:t>KS-system – DEL B</w:t>
      </w:r>
    </w:p>
    <w:p w:rsidR="00CE7339" w:rsidP="00CE7339"/>
    <w:p w:rsidR="00CE7339" w:rsidP="00CE7339">
      <w:pPr>
        <w:rPr>
          <w:color w:val="808080"/>
        </w:rPr>
      </w:pPr>
      <w:r>
        <w:t>Kryssreferanser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796"/>
        <w:gridCol w:w="160"/>
      </w:tblGrid>
      <w:tr w:rsidTr="006D1A6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</w:tcPr>
          <w:p w:rsidR="00CE7339" w:rsidP="006D1A65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Kontoret</w:t>
            </w:r>
          </w:p>
        </w:tc>
        <w:tc>
          <w:tcPr>
            <w:tcW w:w="7796" w:type="dxa"/>
          </w:tcPr>
          <w:p w:rsidR="00CE7339" w:rsidP="006D1A65">
            <w:pPr>
              <w:pStyle w:val="Xref"/>
              <w:rPr>
                <w:color w:val="000080"/>
              </w:rPr>
            </w:pPr>
            <w:r w:rsidR="0025430A">
              <w:rPr>
                <w:color w:val="000080"/>
              </w:rPr>
              <w:t>Organisasjonsplan, pkt. 1.3.5.9</w:t>
            </w:r>
            <w:r>
              <w:rPr>
                <w:color w:val="000080"/>
              </w:rPr>
              <w:t xml:space="preserve"> - Kontortjenesten</w:t>
            </w:r>
          </w:p>
        </w:tc>
        <w:tc>
          <w:tcPr>
            <w:tcW w:w="160" w:type="dxa"/>
          </w:tcPr>
          <w:p w:rsidR="00CE7339" w:rsidP="006D1A65">
            <w:pPr>
              <w:pStyle w:val="Xref"/>
              <w:rPr>
                <w:color w:val="000080"/>
              </w:rPr>
            </w:pPr>
          </w:p>
        </w:tc>
      </w:tr>
    </w:tbl>
    <w:p w:rsidR="00FB31B7" w:rsidP="00CE7339"/>
    <w:p w:rsidR="00CE7339" w:rsidP="00CE7339">
      <w:r>
        <w:t>Eksterne referanser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60"/>
      </w:tblGrid>
      <w:tr w:rsidTr="006D1A6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CE7339" w:rsidP="006D1A65">
            <w:pPr>
              <w:pStyle w:val="Xref"/>
              <w:rPr>
                <w:color w:val="000080"/>
              </w:rPr>
            </w:pPr>
            <w:r w:rsidR="00E70F1D">
              <w:rPr>
                <w:color w:val="000080"/>
              </w:rPr>
              <w:t>5.1.2 Evaluation of trainees</w:t>
            </w:r>
          </w:p>
        </w:tc>
        <w:tc>
          <w:tcPr>
            <w:tcW w:w="160" w:type="dxa"/>
          </w:tcPr>
          <w:p w:rsidR="00CE7339" w:rsidP="006D1A65">
            <w:pPr>
              <w:pStyle w:val="Xref"/>
              <w:rPr>
                <w:color w:val="000080"/>
              </w:rPr>
            </w:pPr>
          </w:p>
        </w:tc>
      </w:tr>
      <w:tr w:rsidTr="006D1A6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FB31B7" w:rsidP="006D1A65">
            <w:pPr>
              <w:pStyle w:val="Xref"/>
              <w:rPr>
                <w:color w:val="000080"/>
              </w:rPr>
            </w:pPr>
            <w:hyperlink r:id="rId5" w:tooltip="XRF00066 - https://lovdata.no/dokument/SF/forskrift/2021-06-30-2379" w:history="1">
              <w:r w:rsidRPr="00FB31B7">
                <w:rPr>
                  <w:rStyle w:val="Hyperlink"/>
                </w:rPr>
                <w:fldChar w:fldCharType="begin" w:fldLock="1"/>
              </w:r>
              <w:r w:rsidRPr="00FB31B7">
                <w:rPr>
                  <w:rStyle w:val="Hyperlink"/>
                </w:rPr>
                <w:instrText xml:space="preserve"> DOCPROPERTY XRL00066 \*charformat \* MERGEFORMAT </w:instrText>
              </w:r>
              <w:r w:rsidRPr="00FB31B7">
                <w:rPr>
                  <w:rStyle w:val="Hyperlink"/>
                </w:rPr>
                <w:fldChar w:fldCharType="separate"/>
              </w:r>
              <w:r>
                <w:rPr>
                  <w:rStyle w:val="Hyperlink"/>
                </w:rPr>
                <w:t xml:space="preserve"> Forskrift om høyere yrkesfaglig utdanning ved Trøndelag høyere yrkesfagskole</w:t>
              </w:r>
              <w:r w:rsidRPr="00FB31B7">
                <w:rPr>
                  <w:rStyle w:val="Hyperlink"/>
                </w:rPr>
                <w:fldChar w:fldCharType="end"/>
              </w:r>
            </w:hyperlink>
          </w:p>
        </w:tc>
        <w:tc>
          <w:tcPr>
            <w:tcW w:w="160" w:type="dxa"/>
          </w:tcPr>
          <w:p w:rsidR="00FB31B7" w:rsidP="006D1A65">
            <w:pPr>
              <w:pStyle w:val="Xref"/>
              <w:rPr>
                <w:color w:val="000080"/>
              </w:rPr>
            </w:pPr>
          </w:p>
        </w:tc>
      </w:tr>
      <w:tr w:rsidTr="006D1A65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FB31B7" w:rsidP="006D1A65">
            <w:pPr>
              <w:pStyle w:val="Xref"/>
              <w:rPr>
                <w:color w:val="000080"/>
              </w:rPr>
            </w:pPr>
            <w:hyperlink r:id="rId6" w:tooltip="XRF00123 - http://marfag.sharepoint.com/" w:history="1">
              <w:r w:rsidRPr="0078591F" w:rsidR="0078591F">
                <w:rPr>
                  <w:rStyle w:val="Hyperlink"/>
                </w:rPr>
                <w:fldChar w:fldCharType="begin" w:fldLock="1"/>
              </w:r>
              <w:r w:rsidRPr="0078591F" w:rsidR="0078591F">
                <w:rPr>
                  <w:rStyle w:val="Hyperlink"/>
                </w:rPr>
                <w:instrText xml:space="preserve"> DOCPROPERTY XRL00123 \*charformat \* MERGEFORMAT </w:instrText>
              </w:r>
              <w:r w:rsidRPr="0078591F" w:rsidR="0078591F">
                <w:rPr>
                  <w:rStyle w:val="Hyperlink"/>
                </w:rPr>
                <w:fldChar w:fldCharType="separate"/>
              </w:r>
              <w:r w:rsidR="0078591F">
                <w:rPr>
                  <w:rStyle w:val="Hyperlink"/>
                </w:rPr>
                <w:t>17 Eksamen og sensurplan for dekksoffiserer og maskinoffiserer.</w:t>
              </w:r>
              <w:r w:rsidRPr="0078591F" w:rsidR="0078591F">
                <w:rPr>
                  <w:rStyle w:val="Hyperlink"/>
                </w:rPr>
                <w:fldChar w:fldCharType="end"/>
              </w:r>
            </w:hyperlink>
          </w:p>
        </w:tc>
        <w:tc>
          <w:tcPr>
            <w:tcW w:w="160" w:type="dxa"/>
          </w:tcPr>
          <w:p w:rsidR="00FB31B7" w:rsidP="006D1A65">
            <w:pPr>
              <w:pStyle w:val="Xref"/>
              <w:rPr>
                <w:color w:val="000080"/>
              </w:rPr>
            </w:pPr>
          </w:p>
        </w:tc>
      </w:tr>
    </w:tbl>
    <w:p w:rsidR="00CE7339" w:rsidP="00CE7339"/>
    <w:p w:rsidR="001C0FFA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EKSAMENSGJENNOMFØRING FOR MARITIM UTDANNING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2.4.2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AF6EB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AF6EB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E6"/>
    <w:multiLevelType w:val="hybridMultilevel"/>
    <w:tmpl w:val="8A3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E5F"/>
    <w:multiLevelType w:val="hybridMultilevel"/>
    <w:tmpl w:val="11E040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97683"/>
    <w:multiLevelType w:val="hybridMultilevel"/>
    <w:tmpl w:val="96C20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156A"/>
    <w:multiLevelType w:val="hybridMultilevel"/>
    <w:tmpl w:val="29588C7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22F89"/>
    <w:rsid w:val="000354C9"/>
    <w:rsid w:val="0006151C"/>
    <w:rsid w:val="000730A8"/>
    <w:rsid w:val="00073DE9"/>
    <w:rsid w:val="00097A36"/>
    <w:rsid w:val="000B7DE7"/>
    <w:rsid w:val="000C61C8"/>
    <w:rsid w:val="000E2381"/>
    <w:rsid w:val="0011584F"/>
    <w:rsid w:val="00120B1B"/>
    <w:rsid w:val="0012372D"/>
    <w:rsid w:val="00181FE3"/>
    <w:rsid w:val="001901D9"/>
    <w:rsid w:val="00191AE2"/>
    <w:rsid w:val="001A4A7F"/>
    <w:rsid w:val="001B47BA"/>
    <w:rsid w:val="001B6049"/>
    <w:rsid w:val="001B71E8"/>
    <w:rsid w:val="001C0FFA"/>
    <w:rsid w:val="0020145F"/>
    <w:rsid w:val="002200D4"/>
    <w:rsid w:val="002253CD"/>
    <w:rsid w:val="00242196"/>
    <w:rsid w:val="0025430A"/>
    <w:rsid w:val="0026751C"/>
    <w:rsid w:val="00275430"/>
    <w:rsid w:val="00276030"/>
    <w:rsid w:val="00287523"/>
    <w:rsid w:val="002A18C6"/>
    <w:rsid w:val="002B3E14"/>
    <w:rsid w:val="002D620B"/>
    <w:rsid w:val="002F2F49"/>
    <w:rsid w:val="00306280"/>
    <w:rsid w:val="003319D6"/>
    <w:rsid w:val="0034155C"/>
    <w:rsid w:val="00371B5C"/>
    <w:rsid w:val="00375562"/>
    <w:rsid w:val="003773B1"/>
    <w:rsid w:val="00380378"/>
    <w:rsid w:val="00395CF9"/>
    <w:rsid w:val="00396328"/>
    <w:rsid w:val="00397615"/>
    <w:rsid w:val="003C5827"/>
    <w:rsid w:val="003C60F5"/>
    <w:rsid w:val="003E688F"/>
    <w:rsid w:val="003F2734"/>
    <w:rsid w:val="004140BA"/>
    <w:rsid w:val="00431E60"/>
    <w:rsid w:val="004460A1"/>
    <w:rsid w:val="004524BC"/>
    <w:rsid w:val="004579B6"/>
    <w:rsid w:val="004863F0"/>
    <w:rsid w:val="00492100"/>
    <w:rsid w:val="004A381C"/>
    <w:rsid w:val="004B0DE6"/>
    <w:rsid w:val="004D7982"/>
    <w:rsid w:val="00531E5A"/>
    <w:rsid w:val="0053741F"/>
    <w:rsid w:val="00545F02"/>
    <w:rsid w:val="00570534"/>
    <w:rsid w:val="00630271"/>
    <w:rsid w:val="0067491F"/>
    <w:rsid w:val="00675BDD"/>
    <w:rsid w:val="0068358B"/>
    <w:rsid w:val="0068597D"/>
    <w:rsid w:val="006A0882"/>
    <w:rsid w:val="006A7059"/>
    <w:rsid w:val="006B1831"/>
    <w:rsid w:val="006C066B"/>
    <w:rsid w:val="006D1A65"/>
    <w:rsid w:val="006D2991"/>
    <w:rsid w:val="006D6EE6"/>
    <w:rsid w:val="007024A8"/>
    <w:rsid w:val="007117A7"/>
    <w:rsid w:val="00725E09"/>
    <w:rsid w:val="007567C1"/>
    <w:rsid w:val="0075701A"/>
    <w:rsid w:val="00764662"/>
    <w:rsid w:val="00783E35"/>
    <w:rsid w:val="0078591F"/>
    <w:rsid w:val="00793494"/>
    <w:rsid w:val="007A773C"/>
    <w:rsid w:val="007D2457"/>
    <w:rsid w:val="0081029E"/>
    <w:rsid w:val="00842BEB"/>
    <w:rsid w:val="00854070"/>
    <w:rsid w:val="00880403"/>
    <w:rsid w:val="008C5AB0"/>
    <w:rsid w:val="008C7A09"/>
    <w:rsid w:val="008E03EA"/>
    <w:rsid w:val="008E27B4"/>
    <w:rsid w:val="00915FDA"/>
    <w:rsid w:val="00924E68"/>
    <w:rsid w:val="0094241A"/>
    <w:rsid w:val="00947A26"/>
    <w:rsid w:val="0097113B"/>
    <w:rsid w:val="009978E8"/>
    <w:rsid w:val="009C3A96"/>
    <w:rsid w:val="009C5ABF"/>
    <w:rsid w:val="009D1A4C"/>
    <w:rsid w:val="009E4EA2"/>
    <w:rsid w:val="009E78FC"/>
    <w:rsid w:val="00A127B3"/>
    <w:rsid w:val="00A27014"/>
    <w:rsid w:val="00A73253"/>
    <w:rsid w:val="00A76FC3"/>
    <w:rsid w:val="00A91826"/>
    <w:rsid w:val="00A94080"/>
    <w:rsid w:val="00AC0FF3"/>
    <w:rsid w:val="00AC2F0D"/>
    <w:rsid w:val="00AE4483"/>
    <w:rsid w:val="00AE573C"/>
    <w:rsid w:val="00AE596A"/>
    <w:rsid w:val="00AF6EB2"/>
    <w:rsid w:val="00B07EAC"/>
    <w:rsid w:val="00B110B7"/>
    <w:rsid w:val="00B30B66"/>
    <w:rsid w:val="00B57225"/>
    <w:rsid w:val="00B70F7E"/>
    <w:rsid w:val="00B75E1B"/>
    <w:rsid w:val="00BB61E7"/>
    <w:rsid w:val="00BC6FE0"/>
    <w:rsid w:val="00BD2525"/>
    <w:rsid w:val="00BD59C7"/>
    <w:rsid w:val="00BE0769"/>
    <w:rsid w:val="00BF41DE"/>
    <w:rsid w:val="00C01F41"/>
    <w:rsid w:val="00C074D1"/>
    <w:rsid w:val="00C51AE8"/>
    <w:rsid w:val="00C57DBA"/>
    <w:rsid w:val="00C57FA7"/>
    <w:rsid w:val="00C703EA"/>
    <w:rsid w:val="00C82763"/>
    <w:rsid w:val="00C86A6F"/>
    <w:rsid w:val="00CA79B1"/>
    <w:rsid w:val="00CB7327"/>
    <w:rsid w:val="00CC0043"/>
    <w:rsid w:val="00CE7339"/>
    <w:rsid w:val="00CF115A"/>
    <w:rsid w:val="00CF4D77"/>
    <w:rsid w:val="00D10AD0"/>
    <w:rsid w:val="00D129EE"/>
    <w:rsid w:val="00D366D6"/>
    <w:rsid w:val="00D623C3"/>
    <w:rsid w:val="00D72A60"/>
    <w:rsid w:val="00DA28FC"/>
    <w:rsid w:val="00DD2565"/>
    <w:rsid w:val="00DE3D63"/>
    <w:rsid w:val="00DF61F8"/>
    <w:rsid w:val="00E6546C"/>
    <w:rsid w:val="00E6593E"/>
    <w:rsid w:val="00E70016"/>
    <w:rsid w:val="00E70F1D"/>
    <w:rsid w:val="00E711AF"/>
    <w:rsid w:val="00E809CD"/>
    <w:rsid w:val="00E93AF9"/>
    <w:rsid w:val="00EC2EAB"/>
    <w:rsid w:val="00EC713C"/>
    <w:rsid w:val="00ED6A78"/>
    <w:rsid w:val="00EF2E68"/>
    <w:rsid w:val="00F2303D"/>
    <w:rsid w:val="00F44227"/>
    <w:rsid w:val="00F44D07"/>
    <w:rsid w:val="00F53D2C"/>
    <w:rsid w:val="00F72064"/>
    <w:rsid w:val="00F75C68"/>
    <w:rsid w:val="00F81253"/>
    <w:rsid w:val="00FA2EE6"/>
    <w:rsid w:val="00FB31B7"/>
    <w:rsid w:val="00FE7C97"/>
    <w:rsid w:val="00FF304B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4.12.2021¤3#EK_Opprettet¤2#0¤2#24.10.2011¤3#EK_Utgitt¤2#0¤2#24.10.2011¤3#EK_IBrukDato¤2#0¤2#14.12.2021¤3#EK_DokumentID¤2#0¤2#D00119¤3#EK_DokTittel¤2#0¤2#EKSAMENSGJENNOMFØRING FOR MARITIM UTDANNING¤3#EK_DokType¤2#0¤2#Prosedyre¤3#EK_EksRef¤2#2¤2# 3 5.1.2 Evaluation of trainees 00055  ¤1# Forskrift om høyere yrkesfaglig utdanning ved Trøndelag høyere yrkesfagskole 00066 https://lovdata.no/dokument/SF/forskrift/2021-06-30-2379 ¤1#17 Eksamen og sensurplan for dekksoffiserer og maskinoffiserer. 00123 http://marfag.sharepoint.com/ ¤1#¤3#EK_Erstatter¤2#0¤2#11.02¤3#EK_ErstatterD¤2#0¤2#13.02.2021¤3#EK_Signatur¤2#0¤2#STOI¤3#EK_Verifisert¤2#0¤2# ¤3#EK_Hørt¤2#0¤2# ¤3#EK_AuditReview¤2#2¤2# ¤3#EK_AuditApprove¤2#2¤2# ¤3#EK_Gradering¤2#0¤2#Åpen¤3#EK_Gradnr¤2#4¤2#0¤3#EK_Kapittel¤2#4¤2# ¤3#EK_Referanse¤2#2¤2# 0 ¤3#EK_RefNr¤2#0¤2#PRO.35¤3#EK_Revisjon¤2#0¤2#12.00¤3#EK_Ansvarlig¤2#0¤2#Hans Tore Mikkelsen¤3#EK_SkrevetAv¤2#0¤2#MIH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2.00¤3#EK_Merknad¤2#7¤2#Endret punkt 3 i hht. dagens praksis.&#13;&#10;Lagt inn eksterne referanser i dokumentet og systemet.¤3#EK_VerLogg¤2#2¤2#Ver. 12.00 - 14.12.2021|Endret punkt 3 i hht. dagens praksis.&#13;&#10;Lagt inn eksterne referanser i dokumentet og systemet.¤1#Ver. 11.02 - 13.02.2021|Endret EK ansvarlig&#13;&#10;Forlenget gyldighet til 13.02.2022¤1#Ver. 11.01 - 14.09.2020|¤1#Ver. 11.00 - 20.01.2020|¤1#Ver. 10.01 - 20.01.2020|¤1#Ver. 10.00 - 02.04.2019|¤1#Ver. 9.03 - 19.11.2018|¤1#Ver. 9.02 - 05.04.2018|¤1#Ver. 9.01 - 22.03.2018|¤1#Ver. 9.00 - 05.03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5¤3#EK_GjelderTil¤2#0¤2#14.12.2022¤3#EK_Vedlegg¤2#2¤2# 0 ¤3#EK_AvdelingOver¤2#4¤2# ¤3#EK_HRefNr¤2#0¤2# ¤3#EK_HbNavn¤2#0¤2# ¤3#EK_DokRefnr¤2#4¤2#000201¤3#EK_Dokendrdato¤2#4¤2#14.12.2021 11:22:06¤3#EK_HbType¤2#4¤2# ¤3#EK_Offisiell¤2#4¤2# ¤3#EK_VedleggRef¤2#4¤2#PRO.35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oktittel" w:val="EKSAMENSGJENNOMFØRING FOR MARITIM UTDANNING"/>
    <w:docVar w:name="ek_erstatter" w:val="11.02"/>
    <w:docVar w:name="ek_erstatterd" w:val="13.02.2021"/>
    <w:docVar w:name="ek_format" w:val="-2"/>
    <w:docVar w:name="ek_gjelderfra" w:val="14.12.2021"/>
    <w:docVar w:name="ek_gjeldertil" w:val="14.12.2022"/>
    <w:docVar w:name="ek_hbnavn" w:val=" "/>
    <w:docVar w:name="ek_hrefnr" w:val=" "/>
    <w:docVar w:name="ek_hørt" w:val=" "/>
    <w:docVar w:name="ek_ibrukdato" w:val="14.12.2021"/>
    <w:docVar w:name="ek_merknad" w:val="Endret punkt 3 i hht. dagens praksis.&#13;&#10;Lagt inn eksterne referanser i dokumentet og systemet."/>
    <w:docVar w:name="ek_revisjon" w:val="12.00"/>
    <w:docVar w:name="ek_signatur" w:val="STOI"/>
    <w:docVar w:name="ek_skrevetav" w:val="MIHA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2.00"/>
    <w:docVar w:name="ek_verifisert" w:val=" "/>
    <w:docVar w:name="Erstatter" w:val="lab_erstatter"/>
    <w:docVar w:name="idek_eksref" w:val=";00055;00066;00123;"/>
    <w:docVar w:name="idxr" w:val=";00055;00066;00123;"/>
    <w:docVar w:name="KHB" w:val="UB"/>
    <w:docVar w:name="skitten" w:val="0"/>
    <w:docVar w:name="Tittel" w:val="Dette er en Test tittel."/>
    <w:docVar w:name="xr00055" w:val="5.1.2"/>
    <w:docVar w:name="xr00123" w:val="17"/>
    <w:docVar w:name="xrf00066" w:val="https://lovdata.no/dokument/SF/forskrift/2021-06-30-2379"/>
    <w:docVar w:name="xrf00123" w:val="http://marfag.sharepoint.com/"/>
    <w:docVar w:name="xrl00055" w:val="5.1.2 Evaluation of trainees"/>
    <w:docVar w:name="xrl00066" w:val=" Forskrift om høyere yrkesfaglig utdanning ved Trøndelag høyere yrkesfagskole"/>
    <w:docVar w:name="xrl00123" w:val="17 Eksamen og sensurplan for dekksoffiserer og maskinoffiserer."/>
    <w:docVar w:name="xrt00055" w:val="Evaluation of trainees"/>
    <w:docVar w:name="xrt00066" w:val="Forskrift om høyere yrkesfaglig utdanning ved Trøndelag høyere yrkesfagskole"/>
    <w:docVar w:name="xrt00123" w:val="Eksamen og sensurplan for dekksoffiserer og maskinoffiserer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rsid w:val="00CE7339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sid w:val="00EC2EAB"/>
    <w:rPr>
      <w:color w:val="0563C1"/>
      <w:u w:val="single"/>
    </w:rPr>
  </w:style>
  <w:style w:type="paragraph" w:styleId="Title">
    <w:name w:val="Title"/>
    <w:basedOn w:val="Normal"/>
    <w:next w:val="Normal"/>
    <w:link w:val="TittelTegn"/>
    <w:uiPriority w:val="10"/>
    <w:qFormat/>
    <w:rsid w:val="00DE3D63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link w:val="Title"/>
    <w:uiPriority w:val="10"/>
    <w:rsid w:val="00DE3D63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fontstyle01">
    <w:name w:val="fontstyle01"/>
    <w:rsid w:val="002253CD"/>
    <w:rPr>
      <w:rFonts w:ascii="Cambria-Bold" w:hAnsi="Cambria-Bold" w:hint="default"/>
      <w:b/>
      <w:bCs/>
      <w:color w:val="365F91"/>
      <w:sz w:val="28"/>
      <w:szCs w:val="28"/>
    </w:rPr>
  </w:style>
  <w:style w:type="character" w:customStyle="1" w:styleId="Ulstomtale">
    <w:name w:val="Uløst omtale"/>
    <w:uiPriority w:val="99"/>
    <w:semiHidden/>
    <w:unhideWhenUsed/>
    <w:rsid w:val="00FB31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vdata.no/dokument/SF/forskrift/2021-06-30-2379" TargetMode="External" /><Relationship Id="rId6" Type="http://schemas.openxmlformats.org/officeDocument/2006/relationships/hyperlink" Target="http://marfag.sharepoint.com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C60D-B2EC-4033-8E45-3670F37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267</Words>
  <Characters>1902</Characters>
  <Application>Microsoft Office Word</Application>
  <DocSecurity>0</DocSecurity>
  <Lines>82</Lines>
  <Paragraphs>55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EKSAMENSGJENNOMFØRING FOR MARITIM UTDANNING</vt:lpstr>
      <vt:lpstr>	</vt:lpstr>
    </vt:vector>
  </TitlesOfParts>
  <Company>Datakvalitet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EKSAMENSGJENNOMFØRING FOR MARITIM UTDANNING</dc:title>
  <dc:subject>000201|PRO.35|</dc:subject>
  <dc:creator>Handbok</dc:creator>
  <dc:description>EK_Avdeling4 EK_Avsnitt4 EK_Bedriftsnavn1TRØNDELAG HØYERE YRKESFAGSKOLE avd. TRONDHEIMEK_GjelderFra014.12.2021EK_Opprettet024.10.2011EK_Utgitt024.10.2011EK_IBrukDato014.12.2021EK_DokumentID0D00119EK_DokTittel0EKSAMENSGJENNOMFØRING FOR MARITIM UTDANNINGEK_DokType0ProsedyreEK_EksRef2 3	5.1.2	Evaluation of trainees	00055			Forskrift om høyere yrkesfaglig utdanning ved Trøndelag høyere yrkesfagskole	00066	https://lovdata.no/dokument/SF/forskrift/2021-06-30-2379	17	Eksamen og sensurplan for dekksoffiserer og maskinoffiserer.	00123	http://marfag.sharepoint.com/	EK_Erstatter011.02EK_ErstatterD013.02.2021EK_Signatur0STOIEK_Verifisert0 EK_Hørt0 EK_AuditReview2 EK_AuditApprove2 EK_Gradering0ÅpenEK_Gradnr40EK_Kapittel4 EK_Referanse2 0	EK_RefNr0PRO.35EK_Revisjon012.00EK_Ansvarlig0Hans Tore MikkelsenEK_SkrevetAv0MIHAEK_UText10 EK_UText20 EK_UText30 EK_UText40 EK_Status0I brukEK_Stikkord0EK_SuperStikkord0EK_Rapport3EK_EKPrintMerke0Uoffisiell utskrift er kun gyldig på utskriftsdatoEK_Watermark0EK_Utgave012.00EK_Merknad7Endret punkt 3 i hht. dagens praksis.
Lagt inn eksterne referanser i dokumentet og systemet.EK_VerLogg2Ver. 12.00 - 14.12.2021|Endret punkt 3 i hht. dagens praksis.
Lagt inn eksterne referanser i dokumentet og systemet.Ver. 11.02 - 13.02.2021|Endret EK ansvarlig
Forlenget gyldighet til 13.02.2022Ver. 11.01 - 14.09.2020|Ver. 11.00 - 20.01.2020|Ver. 10.01 - 20.01.2020|Ver. 10.00 - 02.04.2019|Ver. 9.03 - 19.11.2018|Ver. 9.02 - 05.04.2018|Ver. 9.01 - 22.03.2018|Ver. 9.00 - 05.03.2018|EK_RF14 EK_RF24 EK_RF34 EK_RF44 EK_RF54 EK_RF64 EK_RF74 EK_RF84 EK_RF94 EK_Mappe14 EK_Mappe24 EK_Mappe34 EK_Mappe44 EK_Mappe54 EK_Mappe64 EK_Mappe74 EK_Mappe84 EK_Mappe94 EK_DL035EK_GjelderTil014.12.2022EK_Vedlegg2 0	EK_AvdelingOver4 EK_HRefNr0 EK_HbNavn0 EK_DokRefnr4000201EK_Dokendrdato414.12.2021 11:22:06EK_HbType4 EK_Offisiell4 EK_VedleggRef4PRO.35EK_Strukt005KVALITETSYSTEM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2</cp:revision>
  <dcterms:created xsi:type="dcterms:W3CDTF">2021-12-14T10:25:00Z</dcterms:created>
  <dcterms:modified xsi:type="dcterms:W3CDTF">2021-12-14T10:25:00Z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EKSAMENSGJENNOMFØRING FOR MARITIM UTDANNING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14.12.2021</vt:lpwstr>
  </property>
  <property fmtid="{D5CDD505-2E9C-101B-9397-08002B2CF9AE}" pid="7" name="EK_RefNr">
    <vt:lpwstr>2.4.2</vt:lpwstr>
  </property>
  <property fmtid="{D5CDD505-2E9C-101B-9397-08002B2CF9AE}" pid="8" name="EK_Signatur">
    <vt:lpwstr>STOI</vt:lpwstr>
  </property>
  <property fmtid="{D5CDD505-2E9C-101B-9397-08002B2CF9AE}" pid="9" name="EK_SkrevetAv">
    <vt:lpwstr>MIHA</vt:lpwstr>
  </property>
  <property fmtid="{D5CDD505-2E9C-101B-9397-08002B2CF9AE}" pid="10" name="EK_Utgave">
    <vt:lpwstr>12.00</vt:lpwstr>
  </property>
  <property fmtid="{D5CDD505-2E9C-101B-9397-08002B2CF9AE}" pid="11" name="XRF00055">
    <vt:lpwstr/>
  </property>
  <property fmtid="{D5CDD505-2E9C-101B-9397-08002B2CF9AE}" pid="12" name="XRF00066">
    <vt:lpwstr>https://lovdata.no/dokument/SF/forskrift/2021-06-30-2379</vt:lpwstr>
  </property>
  <property fmtid="{D5CDD505-2E9C-101B-9397-08002B2CF9AE}" pid="13" name="XRF00123">
    <vt:lpwstr>http://marfag.sharepoint.com/</vt:lpwstr>
  </property>
  <property fmtid="{D5CDD505-2E9C-101B-9397-08002B2CF9AE}" pid="14" name="XRL00066">
    <vt:lpwstr> Forskrift om høyere yrkesfaglig utdanning ved Trøndelag høyere yrkesfagskole</vt:lpwstr>
  </property>
  <property fmtid="{D5CDD505-2E9C-101B-9397-08002B2CF9AE}" pid="15" name="XRL00123">
    <vt:lpwstr>17 Eksamen og sensurplan for dekksoffiserer og maskinoffiserer.</vt:lpwstr>
  </property>
</Properties>
</file>